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0C" w:rsidRPr="00FA3A87" w:rsidRDefault="0013580C" w:rsidP="00180358">
      <w:pPr>
        <w:pStyle w:val="a7"/>
        <w:spacing w:line="360" w:lineRule="auto"/>
        <w:ind w:firstLine="567"/>
        <w:jc w:val="center"/>
        <w:rPr>
          <w:rFonts w:ascii="Times New Roman" w:hAnsi="Times New Roman" w:cs="Times New Roman"/>
          <w:b/>
          <w:noProof/>
          <w:color w:val="000000" w:themeColor="text1"/>
          <w:sz w:val="24"/>
          <w:szCs w:val="24"/>
        </w:rPr>
      </w:pPr>
      <w:bookmarkStart w:id="0" w:name="_GoBack"/>
      <w:bookmarkEnd w:id="0"/>
      <w:r w:rsidRPr="00FA3A87">
        <w:rPr>
          <w:rFonts w:ascii="Times New Roman" w:hAnsi="Times New Roman" w:cs="Times New Roman"/>
          <w:b/>
          <w:noProof/>
          <w:color w:val="000000" w:themeColor="text1"/>
          <w:sz w:val="24"/>
          <w:szCs w:val="24"/>
        </w:rPr>
        <w:t>Семинар-практикум</w:t>
      </w:r>
    </w:p>
    <w:p w:rsidR="0013580C" w:rsidRPr="00FA3A87" w:rsidRDefault="0013580C" w:rsidP="00180358">
      <w:pPr>
        <w:pStyle w:val="a7"/>
        <w:spacing w:line="360" w:lineRule="auto"/>
        <w:ind w:firstLine="567"/>
        <w:jc w:val="center"/>
        <w:rPr>
          <w:rFonts w:ascii="Times New Roman" w:hAnsi="Times New Roman" w:cs="Times New Roman"/>
          <w:b/>
          <w:noProof/>
          <w:color w:val="000000" w:themeColor="text1"/>
          <w:sz w:val="24"/>
          <w:szCs w:val="24"/>
        </w:rPr>
      </w:pPr>
      <w:r w:rsidRPr="00FA3A87">
        <w:rPr>
          <w:rFonts w:ascii="Times New Roman" w:hAnsi="Times New Roman" w:cs="Times New Roman"/>
          <w:b/>
          <w:noProof/>
          <w:color w:val="000000" w:themeColor="text1"/>
          <w:sz w:val="24"/>
          <w:szCs w:val="24"/>
        </w:rPr>
        <w:t>«Безопасность в информационном обществе»</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i/>
          <w:color w:val="000000" w:themeColor="text1"/>
        </w:rPr>
        <w:t>Цель программы семинара-практикума:</w:t>
      </w:r>
      <w:r w:rsidRPr="00FA3A87">
        <w:rPr>
          <w:color w:val="000000" w:themeColor="text1"/>
        </w:rPr>
        <w:t xml:space="preserve"> формирование участников семинара-практикума компетенций необходимых, для создания безопасной информационной среды в образовательных организациях Курчатовского района </w:t>
      </w:r>
    </w:p>
    <w:p w:rsidR="0028164E" w:rsidRPr="00FA3A87" w:rsidRDefault="0028164E" w:rsidP="00180358">
      <w:pPr>
        <w:pStyle w:val="a8"/>
        <w:shd w:val="clear" w:color="auto" w:fill="FFFFFF"/>
        <w:spacing w:before="0" w:beforeAutospacing="0" w:after="0" w:afterAutospacing="0" w:line="360" w:lineRule="auto"/>
        <w:ind w:firstLine="567"/>
        <w:jc w:val="both"/>
        <w:rPr>
          <w:i/>
          <w:color w:val="000000" w:themeColor="text1"/>
        </w:rPr>
      </w:pPr>
      <w:r w:rsidRPr="00FA3A87">
        <w:rPr>
          <w:i/>
          <w:color w:val="000000" w:themeColor="text1"/>
        </w:rPr>
        <w:t xml:space="preserve">Задачи: </w:t>
      </w:r>
    </w:p>
    <w:p w:rsidR="0028164E" w:rsidRPr="00FA3A87" w:rsidRDefault="0028164E" w:rsidP="00180358">
      <w:pPr>
        <w:pStyle w:val="a8"/>
        <w:numPr>
          <w:ilvl w:val="0"/>
          <w:numId w:val="16"/>
        </w:numPr>
        <w:shd w:val="clear" w:color="auto" w:fill="FFFFFF"/>
        <w:tabs>
          <w:tab w:val="left" w:pos="851"/>
        </w:tabs>
        <w:spacing w:before="0" w:beforeAutospacing="0" w:after="0" w:afterAutospacing="0" w:line="360" w:lineRule="auto"/>
        <w:ind w:left="0" w:firstLine="567"/>
        <w:jc w:val="both"/>
        <w:rPr>
          <w:color w:val="000000" w:themeColor="text1"/>
        </w:rPr>
      </w:pPr>
      <w:r w:rsidRPr="00FA3A87">
        <w:rPr>
          <w:color w:val="000000" w:themeColor="text1"/>
          <w:shd w:val="clear" w:color="auto" w:fill="FFFFFF"/>
        </w:rPr>
        <w:t>Изучить содержание нормативно-правовых документов по вопросам безопасности персональных данных.</w:t>
      </w:r>
    </w:p>
    <w:p w:rsidR="0028164E" w:rsidRPr="00FA3A87" w:rsidRDefault="0028164E" w:rsidP="00180358">
      <w:pPr>
        <w:pStyle w:val="a8"/>
        <w:numPr>
          <w:ilvl w:val="0"/>
          <w:numId w:val="16"/>
        </w:numPr>
        <w:shd w:val="clear" w:color="auto" w:fill="FFFFFF"/>
        <w:tabs>
          <w:tab w:val="left" w:pos="851"/>
        </w:tabs>
        <w:spacing w:before="0" w:beforeAutospacing="0" w:after="0" w:afterAutospacing="0" w:line="360" w:lineRule="auto"/>
        <w:ind w:left="0" w:firstLine="567"/>
        <w:jc w:val="both"/>
        <w:rPr>
          <w:color w:val="000000" w:themeColor="text1"/>
        </w:rPr>
      </w:pPr>
      <w:r w:rsidRPr="00FA3A87">
        <w:rPr>
          <w:color w:val="000000" w:themeColor="text1"/>
          <w:shd w:val="clear" w:color="auto" w:fill="FFFFFF"/>
        </w:rPr>
        <w:t>Определить понятие «персональные данные»</w:t>
      </w:r>
    </w:p>
    <w:p w:rsidR="0028164E" w:rsidRPr="00FA3A87" w:rsidRDefault="0028164E" w:rsidP="00180358">
      <w:pPr>
        <w:pStyle w:val="a8"/>
        <w:numPr>
          <w:ilvl w:val="0"/>
          <w:numId w:val="16"/>
        </w:numPr>
        <w:shd w:val="clear" w:color="auto" w:fill="FFFFFF"/>
        <w:tabs>
          <w:tab w:val="left" w:pos="851"/>
        </w:tabs>
        <w:spacing w:before="0" w:beforeAutospacing="0" w:after="0" w:afterAutospacing="0" w:line="360" w:lineRule="auto"/>
        <w:ind w:left="0" w:firstLine="567"/>
        <w:jc w:val="both"/>
        <w:rPr>
          <w:color w:val="000000" w:themeColor="text1"/>
        </w:rPr>
      </w:pPr>
      <w:r w:rsidRPr="00FA3A87">
        <w:rPr>
          <w:color w:val="000000" w:themeColor="text1"/>
          <w:shd w:val="clear" w:color="auto" w:fill="FFFFFF"/>
        </w:rPr>
        <w:t xml:space="preserve">Сформировать понятийный аппарат по вопросам защиты персональных данных </w:t>
      </w:r>
    </w:p>
    <w:p w:rsidR="0028164E" w:rsidRPr="00FA3A87" w:rsidRDefault="0028164E" w:rsidP="00180358">
      <w:pPr>
        <w:pStyle w:val="a8"/>
        <w:numPr>
          <w:ilvl w:val="0"/>
          <w:numId w:val="16"/>
        </w:numPr>
        <w:shd w:val="clear" w:color="auto" w:fill="FFFFFF"/>
        <w:tabs>
          <w:tab w:val="left" w:pos="851"/>
        </w:tabs>
        <w:spacing w:before="0" w:beforeAutospacing="0" w:after="0" w:afterAutospacing="0" w:line="360" w:lineRule="auto"/>
        <w:ind w:left="0" w:firstLine="567"/>
        <w:jc w:val="both"/>
        <w:rPr>
          <w:color w:val="000000" w:themeColor="text1"/>
        </w:rPr>
      </w:pPr>
      <w:r w:rsidRPr="00FA3A87">
        <w:rPr>
          <w:color w:val="000000" w:themeColor="text1"/>
          <w:shd w:val="clear" w:color="auto" w:fill="FFFFFF"/>
        </w:rPr>
        <w:t>Сформировать представление об основных механизмах защиты персональных данных</w:t>
      </w:r>
    </w:p>
    <w:p w:rsidR="0028164E" w:rsidRPr="00FA3A87" w:rsidRDefault="0028164E" w:rsidP="00180358">
      <w:pPr>
        <w:pStyle w:val="a8"/>
        <w:numPr>
          <w:ilvl w:val="0"/>
          <w:numId w:val="16"/>
        </w:numPr>
        <w:shd w:val="clear" w:color="auto" w:fill="FFFFFF"/>
        <w:tabs>
          <w:tab w:val="left" w:pos="851"/>
        </w:tabs>
        <w:spacing w:before="0" w:beforeAutospacing="0" w:after="0" w:afterAutospacing="0" w:line="360" w:lineRule="auto"/>
        <w:ind w:left="0" w:firstLine="567"/>
        <w:jc w:val="both"/>
        <w:rPr>
          <w:color w:val="000000" w:themeColor="text1"/>
        </w:rPr>
      </w:pPr>
      <w:r w:rsidRPr="00FA3A87">
        <w:rPr>
          <w:color w:val="000000" w:themeColor="text1"/>
          <w:shd w:val="clear" w:color="auto" w:fill="FFFFFF"/>
        </w:rPr>
        <w:t xml:space="preserve">Дать методические рекомендации для работы со всеми участниками образовательных отношений </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i/>
          <w:color w:val="000000" w:themeColor="text1"/>
          <w:shd w:val="clear" w:color="auto" w:fill="FFFFFF"/>
        </w:rPr>
        <w:t>Форма проведения:</w:t>
      </w:r>
      <w:r w:rsidRPr="00FA3A87">
        <w:rPr>
          <w:color w:val="000000" w:themeColor="text1"/>
          <w:shd w:val="clear" w:color="auto" w:fill="FFFFFF"/>
        </w:rPr>
        <w:t xml:space="preserve"> семинар-практикум,</w:t>
      </w:r>
      <w:r w:rsidR="00180358" w:rsidRPr="00FA3A87">
        <w:rPr>
          <w:color w:val="000000" w:themeColor="text1"/>
          <w:shd w:val="clear" w:color="auto" w:fill="FFFFFF"/>
        </w:rPr>
        <w:t xml:space="preserve"> очная</w:t>
      </w:r>
      <w:r w:rsidRPr="00FA3A87">
        <w:rPr>
          <w:color w:val="000000" w:themeColor="text1"/>
          <w:shd w:val="clear" w:color="auto" w:fill="FFFFFF"/>
        </w:rPr>
        <w:t xml:space="preserve"> </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i/>
          <w:color w:val="000000" w:themeColor="text1"/>
          <w:shd w:val="clear" w:color="auto" w:fill="FFFFFF"/>
        </w:rPr>
        <w:t>Методы  проведения:</w:t>
      </w:r>
      <w:r w:rsidRPr="00FA3A87">
        <w:rPr>
          <w:color w:val="000000" w:themeColor="text1"/>
          <w:shd w:val="clear" w:color="auto" w:fill="FFFFFF"/>
        </w:rPr>
        <w:t xml:space="preserve"> интерактивная лекция,</w:t>
      </w:r>
      <w:r w:rsidR="00180358" w:rsidRPr="00FA3A87">
        <w:rPr>
          <w:color w:val="000000" w:themeColor="text1"/>
          <w:shd w:val="clear" w:color="auto" w:fill="FFFFFF"/>
        </w:rPr>
        <w:t xml:space="preserve"> доклады,</w:t>
      </w:r>
      <w:r w:rsidRPr="00FA3A87">
        <w:rPr>
          <w:color w:val="000000" w:themeColor="text1"/>
          <w:shd w:val="clear" w:color="auto" w:fill="FFFFFF"/>
        </w:rPr>
        <w:t xml:space="preserve"> практическ</w:t>
      </w:r>
      <w:r w:rsidR="00180358" w:rsidRPr="00FA3A87">
        <w:rPr>
          <w:color w:val="000000" w:themeColor="text1"/>
          <w:shd w:val="clear" w:color="auto" w:fill="FFFFFF"/>
        </w:rPr>
        <w:t>ие</w:t>
      </w:r>
      <w:r w:rsidRPr="00FA3A87">
        <w:rPr>
          <w:color w:val="000000" w:themeColor="text1"/>
          <w:shd w:val="clear" w:color="auto" w:fill="FFFFFF"/>
        </w:rPr>
        <w:t xml:space="preserve"> заняти</w:t>
      </w:r>
      <w:r w:rsidR="00180358" w:rsidRPr="00FA3A87">
        <w:rPr>
          <w:color w:val="000000" w:themeColor="text1"/>
          <w:shd w:val="clear" w:color="auto" w:fill="FFFFFF"/>
        </w:rPr>
        <w:t>я</w:t>
      </w:r>
      <w:r w:rsidRPr="00FA3A87">
        <w:rPr>
          <w:color w:val="000000" w:themeColor="text1"/>
          <w:shd w:val="clear" w:color="auto" w:fill="FFFFFF"/>
        </w:rPr>
        <w:t xml:space="preserve"> </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i/>
          <w:color w:val="000000" w:themeColor="text1"/>
          <w:shd w:val="clear" w:color="auto" w:fill="FFFFFF"/>
        </w:rPr>
        <w:t>Аудитория</w:t>
      </w:r>
      <w:r w:rsidRPr="00FA3A87">
        <w:rPr>
          <w:color w:val="000000" w:themeColor="text1"/>
          <w:shd w:val="clear" w:color="auto" w:fill="FFFFFF"/>
        </w:rPr>
        <w:t xml:space="preserve">: </w:t>
      </w:r>
      <w:r w:rsidR="00326040">
        <w:rPr>
          <w:color w:val="000000" w:themeColor="text1"/>
          <w:shd w:val="clear" w:color="auto" w:fill="FFFFFF"/>
        </w:rPr>
        <w:t>педагогический коллектив</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i/>
          <w:color w:val="000000" w:themeColor="text1"/>
          <w:shd w:val="clear" w:color="auto" w:fill="FFFFFF"/>
        </w:rPr>
        <w:t>Продолжительность</w:t>
      </w:r>
      <w:r w:rsidRPr="00FA3A87">
        <w:rPr>
          <w:color w:val="000000" w:themeColor="text1"/>
          <w:shd w:val="clear" w:color="auto" w:fill="FFFFFF"/>
        </w:rPr>
        <w:t xml:space="preserve">: 2 ч. </w:t>
      </w:r>
    </w:p>
    <w:p w:rsidR="00180358" w:rsidRPr="00FA3A87" w:rsidRDefault="0028164E"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i/>
          <w:color w:val="000000" w:themeColor="text1"/>
          <w:shd w:val="clear" w:color="auto" w:fill="FFFFFF"/>
        </w:rPr>
        <w:t>Планируемый результат:</w:t>
      </w:r>
      <w:r w:rsidRPr="00FA3A87">
        <w:rPr>
          <w:color w:val="000000" w:themeColor="text1"/>
          <w:shd w:val="clear" w:color="auto" w:fill="FFFFFF"/>
        </w:rPr>
        <w:t xml:space="preserve"> Участники семинара-практикума изучат содержание нормативно-правовой базы по теме, овладеют понятийным аппаратом по вопросам безопасности персональных данных, приобретут навыки трансляции полученных компетенций для всех участников образовательных отношений, используя различные формы и методы обучения.</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color w:val="000000" w:themeColor="text1"/>
          <w:shd w:val="clear" w:color="auto" w:fill="FFFFFF"/>
        </w:rPr>
        <w:t>После семинара педагоги будут:</w:t>
      </w:r>
    </w:p>
    <w:p w:rsidR="00180358" w:rsidRPr="00FA3A87" w:rsidRDefault="00180358" w:rsidP="00180358">
      <w:pPr>
        <w:pStyle w:val="a6"/>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Знать:</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основные положения нормативных правовых актов, регламентирующих вопросы обеспечения безопасности персональных данных;</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основные понятия и термины в области персональных данных;</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меры обеспечения безопасности персональных данных;</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методы организации работы с персональными данными;</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требования по обеспечению безопасности персональных данных;</w:t>
      </w:r>
    </w:p>
    <w:p w:rsidR="00180358" w:rsidRPr="00FA3A87" w:rsidRDefault="00180358" w:rsidP="00180358">
      <w:pPr>
        <w:pStyle w:val="a6"/>
        <w:numPr>
          <w:ilvl w:val="0"/>
          <w:numId w:val="7"/>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формы ответственности за нарушения законодательства.</w:t>
      </w:r>
    </w:p>
    <w:p w:rsidR="00180358" w:rsidRPr="00FA3A87" w:rsidRDefault="00180358" w:rsidP="00180358">
      <w:pPr>
        <w:pStyle w:val="a6"/>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Уметь:</w:t>
      </w:r>
    </w:p>
    <w:p w:rsidR="00180358" w:rsidRPr="00FA3A87" w:rsidRDefault="00180358" w:rsidP="00180358">
      <w:pPr>
        <w:pStyle w:val="a6"/>
        <w:numPr>
          <w:ilvl w:val="0"/>
          <w:numId w:val="9"/>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правильно оформлять согласия на обработку персональных данных в соответствии с требованиями             законодательства РФ;</w:t>
      </w:r>
    </w:p>
    <w:p w:rsidR="00180358" w:rsidRPr="00FA3A87" w:rsidRDefault="00180358" w:rsidP="00180358">
      <w:pPr>
        <w:pStyle w:val="a6"/>
        <w:numPr>
          <w:ilvl w:val="0"/>
          <w:numId w:val="9"/>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определять состав и содержание мер по обеспечению безопасности персональных данных.</w:t>
      </w:r>
    </w:p>
    <w:p w:rsidR="00180358" w:rsidRPr="00FA3A87" w:rsidRDefault="00180358" w:rsidP="00180358">
      <w:pPr>
        <w:pStyle w:val="a6"/>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Владеть:</w:t>
      </w:r>
    </w:p>
    <w:p w:rsidR="00180358" w:rsidRPr="00FA3A87" w:rsidRDefault="00180358" w:rsidP="00180358">
      <w:pPr>
        <w:pStyle w:val="a6"/>
        <w:numPr>
          <w:ilvl w:val="0"/>
          <w:numId w:val="10"/>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навыками работы с правовыми базами данных;</w:t>
      </w:r>
    </w:p>
    <w:p w:rsidR="00180358" w:rsidRPr="00FA3A87" w:rsidRDefault="00180358" w:rsidP="00180358">
      <w:pPr>
        <w:pStyle w:val="a6"/>
        <w:numPr>
          <w:ilvl w:val="0"/>
          <w:numId w:val="10"/>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навыками определения уровней защищённости персональных данных;</w:t>
      </w:r>
    </w:p>
    <w:p w:rsidR="00180358" w:rsidRPr="00FA3A87" w:rsidRDefault="00180358" w:rsidP="00180358">
      <w:pPr>
        <w:pStyle w:val="a6"/>
        <w:numPr>
          <w:ilvl w:val="0"/>
          <w:numId w:val="10"/>
        </w:numPr>
        <w:tabs>
          <w:tab w:val="left" w:pos="851"/>
        </w:tabs>
        <w:spacing w:after="0" w:line="360" w:lineRule="auto"/>
        <w:ind w:left="0" w:firstLine="567"/>
        <w:jc w:val="both"/>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lastRenderedPageBreak/>
        <w:t>навыками разработки необходимых документов в интересах организации работ по обеспечению безопасности персональных данных.</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p>
    <w:p w:rsidR="0028164E" w:rsidRPr="00FA3A87" w:rsidRDefault="0028164E" w:rsidP="00180358">
      <w:pPr>
        <w:autoSpaceDE w:val="0"/>
        <w:autoSpaceDN w:val="0"/>
        <w:adjustRightInd w:val="0"/>
        <w:spacing w:after="0" w:line="360" w:lineRule="auto"/>
        <w:jc w:val="center"/>
        <w:rPr>
          <w:rFonts w:ascii="Times New Roman" w:eastAsia="TimesNewRomanPS-BoldMT" w:hAnsi="Times New Roman" w:cs="Times New Roman"/>
          <w:bCs/>
          <w:color w:val="000000" w:themeColor="text1"/>
          <w:sz w:val="24"/>
          <w:szCs w:val="24"/>
        </w:rPr>
      </w:pPr>
      <w:r w:rsidRPr="00FA3A87">
        <w:rPr>
          <w:rFonts w:ascii="Times New Roman" w:hAnsi="Times New Roman" w:cs="Times New Roman"/>
          <w:color w:val="000000" w:themeColor="text1"/>
          <w:sz w:val="24"/>
          <w:szCs w:val="24"/>
          <w:shd w:val="clear" w:color="auto" w:fill="FFFFFF"/>
        </w:rPr>
        <w:t xml:space="preserve">Содержание </w:t>
      </w:r>
      <w:r w:rsidRPr="00FA3A87">
        <w:rPr>
          <w:rFonts w:ascii="Times New Roman" w:eastAsia="TimesNewRomanPS-BoldMT" w:hAnsi="Times New Roman" w:cs="Times New Roman"/>
          <w:bCs/>
          <w:color w:val="000000" w:themeColor="text1"/>
          <w:sz w:val="24"/>
          <w:szCs w:val="24"/>
        </w:rPr>
        <w:t>программы семинара-практикума</w:t>
      </w:r>
    </w:p>
    <w:p w:rsidR="0028164E" w:rsidRPr="00FA3A87" w:rsidRDefault="0028164E" w:rsidP="00180358">
      <w:pPr>
        <w:autoSpaceDE w:val="0"/>
        <w:autoSpaceDN w:val="0"/>
        <w:adjustRightInd w:val="0"/>
        <w:spacing w:after="0" w:line="360" w:lineRule="auto"/>
        <w:jc w:val="center"/>
        <w:rPr>
          <w:rFonts w:ascii="Times New Roman" w:eastAsia="TimesNewRomanPS-BoldMT" w:hAnsi="Times New Roman" w:cs="Times New Roman"/>
          <w:bCs/>
          <w:color w:val="000000" w:themeColor="text1"/>
          <w:sz w:val="24"/>
          <w:szCs w:val="24"/>
        </w:rPr>
      </w:pPr>
      <w:r w:rsidRPr="00FA3A87">
        <w:rPr>
          <w:rFonts w:ascii="Times New Roman" w:eastAsia="TimesNewRomanPS-BoldMT" w:hAnsi="Times New Roman" w:cs="Times New Roman"/>
          <w:bCs/>
          <w:color w:val="000000" w:themeColor="text1"/>
          <w:sz w:val="24"/>
          <w:szCs w:val="24"/>
        </w:rPr>
        <w:t>«Безопасность в информационном обществе»</w:t>
      </w:r>
    </w:p>
    <w:p w:rsidR="00180358" w:rsidRPr="00FA3A87" w:rsidRDefault="0028164E" w:rsidP="00180358">
      <w:pPr>
        <w:pStyle w:val="a8"/>
        <w:spacing w:before="0" w:beforeAutospacing="0" w:after="0" w:afterAutospacing="0" w:line="360" w:lineRule="auto"/>
        <w:ind w:firstLine="567"/>
        <w:jc w:val="both"/>
        <w:rPr>
          <w:i/>
          <w:color w:val="000000" w:themeColor="text1"/>
        </w:rPr>
      </w:pPr>
      <w:r w:rsidRPr="00FA3A87">
        <w:rPr>
          <w:i/>
          <w:color w:val="000000" w:themeColor="text1"/>
        </w:rPr>
        <w:t>Раздел 1. Теоретические основы</w:t>
      </w:r>
      <w:r w:rsidR="00180358" w:rsidRPr="00FA3A87">
        <w:rPr>
          <w:i/>
          <w:color w:val="000000" w:themeColor="text1"/>
        </w:rPr>
        <w:t xml:space="preserve"> </w:t>
      </w:r>
    </w:p>
    <w:p w:rsidR="00180358" w:rsidRPr="00FA3A87" w:rsidRDefault="001605DB" w:rsidP="00180358">
      <w:pPr>
        <w:pStyle w:val="a8"/>
        <w:spacing w:before="0" w:beforeAutospacing="0" w:after="0" w:afterAutospacing="0" w:line="360" w:lineRule="auto"/>
        <w:ind w:firstLine="567"/>
        <w:jc w:val="both"/>
        <w:rPr>
          <w:color w:val="000000" w:themeColor="text1"/>
          <w:shd w:val="clear" w:color="auto" w:fill="FFFFFF"/>
        </w:rPr>
      </w:pPr>
      <w:r w:rsidRPr="00FA3A87">
        <w:rPr>
          <w:color w:val="000000" w:themeColor="text1"/>
        </w:rPr>
        <w:t>«</w:t>
      </w:r>
      <w:r w:rsidR="00326040">
        <w:rPr>
          <w:color w:val="000000" w:themeColor="text1"/>
        </w:rPr>
        <w:t>Безопасная информационная среда образовательной организации, система работы, нормативно-правовая документация, зоны риска</w:t>
      </w:r>
      <w:r w:rsidRPr="00FA3A87">
        <w:rPr>
          <w:color w:val="000000" w:themeColor="text1"/>
        </w:rPr>
        <w:t xml:space="preserve">» - </w:t>
      </w:r>
      <w:r w:rsidR="00326040" w:rsidRPr="00FA3A87">
        <w:rPr>
          <w:color w:val="000000" w:themeColor="text1"/>
        </w:rPr>
        <w:t>С.С.</w:t>
      </w:r>
      <w:r w:rsidR="00180358" w:rsidRPr="00FA3A87">
        <w:rPr>
          <w:color w:val="000000" w:themeColor="text1"/>
        </w:rPr>
        <w:t xml:space="preserve">Лебедева </w:t>
      </w:r>
    </w:p>
    <w:p w:rsidR="00180358" w:rsidRPr="00FA3A87" w:rsidRDefault="00326040" w:rsidP="001605DB">
      <w:pPr>
        <w:pStyle w:val="a8"/>
        <w:spacing w:before="0" w:beforeAutospacing="0" w:after="0" w:afterAutospacing="0" w:line="360" w:lineRule="auto"/>
        <w:ind w:firstLine="567"/>
        <w:jc w:val="both"/>
        <w:rPr>
          <w:color w:val="000000" w:themeColor="text1"/>
          <w:shd w:val="clear" w:color="auto" w:fill="FFFFFF"/>
        </w:rPr>
      </w:pPr>
      <w:r w:rsidRPr="00FA3A87">
        <w:rPr>
          <w:color w:val="000000" w:themeColor="text1"/>
          <w:shd w:val="clear" w:color="auto" w:fill="FFFFFF"/>
        </w:rPr>
        <w:t xml:space="preserve"> </w:t>
      </w:r>
      <w:r w:rsidR="001605DB" w:rsidRPr="00FA3A87">
        <w:rPr>
          <w:color w:val="000000" w:themeColor="text1"/>
          <w:shd w:val="clear" w:color="auto" w:fill="FFFFFF"/>
        </w:rPr>
        <w:t>«П</w:t>
      </w:r>
      <w:r w:rsidR="00180358" w:rsidRPr="00FA3A87">
        <w:rPr>
          <w:color w:val="000000" w:themeColor="text1"/>
          <w:shd w:val="clear" w:color="auto" w:fill="FFFFFF"/>
        </w:rPr>
        <w:t xml:space="preserve">ерсональные данные </w:t>
      </w:r>
      <w:r w:rsidR="001605DB" w:rsidRPr="00FA3A87">
        <w:rPr>
          <w:color w:val="000000" w:themeColor="text1"/>
          <w:shd w:val="clear" w:color="auto" w:fill="FFFFFF"/>
        </w:rPr>
        <w:t xml:space="preserve">и их </w:t>
      </w:r>
      <w:r w:rsidR="00180358" w:rsidRPr="00FA3A87">
        <w:rPr>
          <w:color w:val="000000" w:themeColor="text1"/>
          <w:shd w:val="clear" w:color="auto" w:fill="FFFFFF"/>
        </w:rPr>
        <w:t>защита в сети Интернет</w:t>
      </w:r>
      <w:r w:rsidR="001605DB" w:rsidRPr="00FA3A87">
        <w:rPr>
          <w:color w:val="000000" w:themeColor="text1"/>
          <w:shd w:val="clear" w:color="auto" w:fill="FFFFFF"/>
        </w:rPr>
        <w:t xml:space="preserve">» - </w:t>
      </w:r>
      <w:r w:rsidRPr="00FA3A87">
        <w:rPr>
          <w:color w:val="000000" w:themeColor="text1"/>
        </w:rPr>
        <w:t>Н.П.</w:t>
      </w:r>
      <w:r w:rsidRPr="00FA3A87">
        <w:rPr>
          <w:color w:val="000000" w:themeColor="text1"/>
          <w:shd w:val="clear" w:color="auto" w:fill="FFFFFF"/>
        </w:rPr>
        <w:t xml:space="preserve"> </w:t>
      </w:r>
      <w:proofErr w:type="spellStart"/>
      <w:r w:rsidR="00180358" w:rsidRPr="00FA3A87">
        <w:rPr>
          <w:color w:val="000000" w:themeColor="text1"/>
        </w:rPr>
        <w:t>Жадько</w:t>
      </w:r>
      <w:proofErr w:type="spellEnd"/>
      <w:r w:rsidR="00180358" w:rsidRPr="00FA3A87">
        <w:rPr>
          <w:color w:val="000000" w:themeColor="text1"/>
        </w:rPr>
        <w:t xml:space="preserve"> </w:t>
      </w:r>
    </w:p>
    <w:p w:rsidR="00180358" w:rsidRPr="00FA3A87" w:rsidRDefault="00180358" w:rsidP="00180358">
      <w:pPr>
        <w:pStyle w:val="a8"/>
        <w:shd w:val="clear" w:color="auto" w:fill="FFFFFF"/>
        <w:spacing w:before="0" w:beforeAutospacing="0" w:after="0" w:afterAutospacing="0" w:line="360" w:lineRule="auto"/>
        <w:ind w:firstLine="567"/>
        <w:jc w:val="both"/>
        <w:rPr>
          <w:i/>
          <w:color w:val="000000" w:themeColor="text1"/>
          <w:shd w:val="clear" w:color="auto" w:fill="FFFFFF"/>
        </w:rPr>
      </w:pPr>
      <w:r w:rsidRPr="00FA3A87">
        <w:rPr>
          <w:i/>
          <w:color w:val="000000" w:themeColor="text1"/>
        </w:rPr>
        <w:t>Раздел 2. Практикум</w:t>
      </w:r>
    </w:p>
    <w:p w:rsidR="00326040" w:rsidRDefault="00326040"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color w:val="000000" w:themeColor="text1"/>
          <w:shd w:val="clear" w:color="auto" w:fill="FFFFFF"/>
        </w:rPr>
        <w:t xml:space="preserve"> </w:t>
      </w:r>
      <w:r w:rsidR="00180358" w:rsidRPr="00FA3A87">
        <w:rPr>
          <w:color w:val="000000" w:themeColor="text1"/>
          <w:shd w:val="clear" w:color="auto" w:fill="FFFFFF"/>
        </w:rPr>
        <w:t>«Роль классного руководителя в обеспечении безопасной информационной среды»</w:t>
      </w:r>
      <w:r w:rsidR="001605DB" w:rsidRPr="00FA3A87">
        <w:rPr>
          <w:color w:val="000000" w:themeColor="text1"/>
          <w:shd w:val="clear" w:color="auto" w:fill="FFFFFF"/>
        </w:rPr>
        <w:t>-</w:t>
      </w:r>
      <w:r w:rsidR="00180358" w:rsidRPr="00FA3A87">
        <w:rPr>
          <w:color w:val="000000" w:themeColor="text1"/>
          <w:shd w:val="clear" w:color="auto" w:fill="FFFFFF"/>
        </w:rPr>
        <w:t xml:space="preserve"> </w:t>
      </w:r>
      <w:proofErr w:type="spellStart"/>
      <w:r>
        <w:rPr>
          <w:color w:val="000000" w:themeColor="text1"/>
          <w:shd w:val="clear" w:color="auto" w:fill="FFFFFF"/>
        </w:rPr>
        <w:t>О.П.Кайсарова</w:t>
      </w:r>
      <w:proofErr w:type="spellEnd"/>
    </w:p>
    <w:p w:rsidR="00180358" w:rsidRPr="00FA3A87" w:rsidRDefault="00326040"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color w:val="000000" w:themeColor="text1"/>
          <w:shd w:val="clear" w:color="auto" w:fill="FFFFFF"/>
        </w:rPr>
        <w:t xml:space="preserve">«Как помочь ребенку избежать </w:t>
      </w:r>
      <w:proofErr w:type="gramStart"/>
      <w:r w:rsidRPr="00FA3A87">
        <w:rPr>
          <w:color w:val="000000" w:themeColor="text1"/>
          <w:shd w:val="clear" w:color="auto" w:fill="FFFFFF"/>
        </w:rPr>
        <w:t>опасности</w:t>
      </w:r>
      <w:proofErr w:type="gramEnd"/>
      <w:r w:rsidRPr="00FA3A87">
        <w:rPr>
          <w:color w:val="000000" w:themeColor="text1"/>
          <w:shd w:val="clear" w:color="auto" w:fill="FFFFFF"/>
        </w:rPr>
        <w:t xml:space="preserve"> подстерегающие в сети Интернет» - </w:t>
      </w:r>
      <w:r>
        <w:rPr>
          <w:color w:val="000000" w:themeColor="text1"/>
          <w:shd w:val="clear" w:color="auto" w:fill="FFFFFF"/>
        </w:rPr>
        <w:t>Н.В.Безобразова</w:t>
      </w:r>
    </w:p>
    <w:p w:rsidR="001605DB" w:rsidRPr="00FA3A87" w:rsidRDefault="00180358" w:rsidP="00180358">
      <w:pPr>
        <w:pStyle w:val="a8"/>
        <w:shd w:val="clear" w:color="auto" w:fill="FFFFFF"/>
        <w:spacing w:before="0" w:beforeAutospacing="0" w:after="0" w:afterAutospacing="0" w:line="360" w:lineRule="auto"/>
        <w:ind w:firstLine="567"/>
        <w:jc w:val="both"/>
        <w:rPr>
          <w:color w:val="000000" w:themeColor="text1"/>
          <w:shd w:val="clear" w:color="auto" w:fill="FFFFFF"/>
        </w:rPr>
      </w:pPr>
      <w:r w:rsidRPr="00FA3A87">
        <w:rPr>
          <w:color w:val="000000" w:themeColor="text1"/>
          <w:shd w:val="clear" w:color="auto" w:fill="FFFFFF"/>
        </w:rPr>
        <w:t>«</w:t>
      </w:r>
      <w:proofErr w:type="spellStart"/>
      <w:r w:rsidRPr="00FA3A87">
        <w:rPr>
          <w:color w:val="000000" w:themeColor="text1"/>
          <w:shd w:val="clear" w:color="auto" w:fill="FFFFFF"/>
        </w:rPr>
        <w:t>Кибербулинг</w:t>
      </w:r>
      <w:proofErr w:type="spellEnd"/>
      <w:r w:rsidRPr="00FA3A87">
        <w:rPr>
          <w:color w:val="000000" w:themeColor="text1"/>
          <w:shd w:val="clear" w:color="auto" w:fill="FFFFFF"/>
        </w:rPr>
        <w:t xml:space="preserve">» - </w:t>
      </w:r>
      <w:r w:rsidR="00326040">
        <w:rPr>
          <w:color w:val="000000" w:themeColor="text1"/>
          <w:shd w:val="clear" w:color="auto" w:fill="FFFFFF"/>
        </w:rPr>
        <w:t>В.П. Черникова</w:t>
      </w:r>
    </w:p>
    <w:p w:rsidR="00180358" w:rsidRPr="00FA3A87" w:rsidRDefault="00326040" w:rsidP="00326040">
      <w:pPr>
        <w:pStyle w:val="a8"/>
        <w:shd w:val="clear" w:color="auto" w:fill="FFFFFF"/>
        <w:spacing w:before="0" w:beforeAutospacing="0" w:after="0" w:afterAutospacing="0" w:line="360" w:lineRule="auto"/>
        <w:ind w:firstLine="567"/>
        <w:jc w:val="both"/>
        <w:rPr>
          <w:noProof/>
          <w:color w:val="000000" w:themeColor="text1"/>
        </w:rPr>
      </w:pPr>
      <w:r w:rsidRPr="00FA3A87">
        <w:rPr>
          <w:color w:val="000000" w:themeColor="text1"/>
          <w:shd w:val="clear" w:color="auto" w:fill="FFFFFF"/>
        </w:rPr>
        <w:t xml:space="preserve"> </w:t>
      </w:r>
    </w:p>
    <w:p w:rsidR="0013580C" w:rsidRPr="00FA3A87" w:rsidRDefault="0013580C" w:rsidP="001605DB">
      <w:pPr>
        <w:pStyle w:val="a7"/>
        <w:spacing w:line="360" w:lineRule="auto"/>
        <w:ind w:firstLine="567"/>
        <w:jc w:val="center"/>
        <w:rPr>
          <w:rFonts w:ascii="Times New Roman" w:hAnsi="Times New Roman" w:cs="Times New Roman"/>
          <w:b/>
          <w:noProof/>
          <w:color w:val="000000" w:themeColor="text1"/>
          <w:sz w:val="24"/>
          <w:szCs w:val="24"/>
        </w:rPr>
      </w:pPr>
      <w:r w:rsidRPr="00FA3A87">
        <w:rPr>
          <w:rFonts w:ascii="Times New Roman" w:hAnsi="Times New Roman" w:cs="Times New Roman"/>
          <w:b/>
          <w:noProof/>
          <w:color w:val="000000" w:themeColor="text1"/>
          <w:sz w:val="24"/>
          <w:szCs w:val="24"/>
        </w:rPr>
        <w:t>Раздел 1. Теоретические основы</w:t>
      </w:r>
    </w:p>
    <w:p w:rsidR="0013580C" w:rsidRPr="00FA3A87" w:rsidRDefault="0013580C" w:rsidP="00180358">
      <w:pPr>
        <w:pStyle w:val="a7"/>
        <w:spacing w:line="360" w:lineRule="auto"/>
        <w:ind w:firstLine="567"/>
        <w:jc w:val="both"/>
        <w:rPr>
          <w:rFonts w:ascii="Times New Roman" w:hAnsi="Times New Roman" w:cs="Times New Roman"/>
          <w:noProof/>
          <w:color w:val="000000" w:themeColor="text1"/>
          <w:sz w:val="24"/>
          <w:szCs w:val="24"/>
        </w:rPr>
      </w:pPr>
    </w:p>
    <w:p w:rsidR="0013580C" w:rsidRPr="00FA3A87" w:rsidRDefault="0013580C" w:rsidP="00180358">
      <w:pPr>
        <w:pStyle w:val="a7"/>
        <w:spacing w:line="360" w:lineRule="auto"/>
        <w:ind w:firstLine="567"/>
        <w:jc w:val="both"/>
        <w:rPr>
          <w:rFonts w:ascii="Times New Roman" w:hAnsi="Times New Roman" w:cs="Times New Roman"/>
          <w:b/>
          <w:noProof/>
          <w:color w:val="000000" w:themeColor="text1"/>
          <w:sz w:val="24"/>
          <w:szCs w:val="24"/>
          <w:u w:val="single"/>
        </w:rPr>
      </w:pPr>
      <w:r w:rsidRPr="00FA3A87">
        <w:rPr>
          <w:rFonts w:ascii="Times New Roman" w:hAnsi="Times New Roman" w:cs="Times New Roman"/>
          <w:b/>
          <w:noProof/>
          <w:color w:val="000000" w:themeColor="text1"/>
          <w:sz w:val="24"/>
          <w:szCs w:val="24"/>
          <w:u w:val="single"/>
        </w:rPr>
        <w:t>Слайд 1</w:t>
      </w:r>
    </w:p>
    <w:p w:rsidR="0013580C" w:rsidRPr="00FA3A87" w:rsidRDefault="0013580C" w:rsidP="00180358">
      <w:pPr>
        <w:pStyle w:val="a7"/>
        <w:spacing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Здравствуйте,  уважаемы коллеги!</w:t>
      </w:r>
    </w:p>
    <w:p w:rsidR="0013580C" w:rsidRDefault="0013580C" w:rsidP="00180358">
      <w:pPr>
        <w:pStyle w:val="a7"/>
        <w:spacing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 xml:space="preserve">Мы рады приветствовать вас на семинаре-практикуме «Безопасность в информационном обществе». </w:t>
      </w:r>
    </w:p>
    <w:p w:rsidR="00326040" w:rsidRPr="00FA3A87" w:rsidRDefault="00326040" w:rsidP="00180358">
      <w:pPr>
        <w:pStyle w:val="a7"/>
        <w:spacing w:line="360" w:lineRule="auto"/>
        <w:ind w:firstLine="56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Слово для преведствия передаётся С.Б. Хайдукову</w:t>
      </w:r>
    </w:p>
    <w:p w:rsidR="00B5590E" w:rsidRPr="00FA3A87" w:rsidRDefault="00B5590E" w:rsidP="00180358">
      <w:pPr>
        <w:pStyle w:val="a7"/>
        <w:spacing w:line="360" w:lineRule="auto"/>
        <w:ind w:firstLine="567"/>
        <w:jc w:val="both"/>
        <w:rPr>
          <w:rFonts w:ascii="Times New Roman" w:hAnsi="Times New Roman" w:cs="Times New Roman"/>
          <w:b/>
          <w:noProof/>
          <w:color w:val="000000" w:themeColor="text1"/>
          <w:sz w:val="24"/>
          <w:szCs w:val="24"/>
          <w:u w:val="single"/>
        </w:rPr>
      </w:pPr>
      <w:r w:rsidRPr="00FA3A87">
        <w:rPr>
          <w:rFonts w:ascii="Times New Roman" w:hAnsi="Times New Roman" w:cs="Times New Roman"/>
          <w:b/>
          <w:noProof/>
          <w:color w:val="000000" w:themeColor="text1"/>
          <w:sz w:val="24"/>
          <w:szCs w:val="24"/>
          <w:u w:val="single"/>
        </w:rPr>
        <w:t>Слайд 2</w:t>
      </w:r>
    </w:p>
    <w:p w:rsidR="00B5590E" w:rsidRPr="00FA3A87" w:rsidRDefault="00B5590E" w:rsidP="00180358">
      <w:pPr>
        <w:pStyle w:val="a7"/>
        <w:spacing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(Приветственная речь )</w:t>
      </w:r>
    </w:p>
    <w:p w:rsidR="00B5590E" w:rsidRPr="00FA3A87" w:rsidRDefault="00B5590E" w:rsidP="00180358">
      <w:pPr>
        <w:pStyle w:val="a7"/>
        <w:spacing w:line="360" w:lineRule="auto"/>
        <w:ind w:firstLine="567"/>
        <w:jc w:val="both"/>
        <w:rPr>
          <w:rFonts w:ascii="Times New Roman" w:hAnsi="Times New Roman" w:cs="Times New Roman"/>
          <w:b/>
          <w:noProof/>
          <w:color w:val="000000" w:themeColor="text1"/>
          <w:sz w:val="24"/>
          <w:szCs w:val="24"/>
          <w:u w:val="single"/>
        </w:rPr>
      </w:pPr>
      <w:r w:rsidRPr="00FA3A87">
        <w:rPr>
          <w:rFonts w:ascii="Times New Roman" w:hAnsi="Times New Roman" w:cs="Times New Roman"/>
          <w:b/>
          <w:noProof/>
          <w:color w:val="000000" w:themeColor="text1"/>
          <w:sz w:val="24"/>
          <w:szCs w:val="24"/>
          <w:u w:val="single"/>
        </w:rPr>
        <w:t>Слайд 3</w:t>
      </w:r>
    </w:p>
    <w:p w:rsidR="004779CD" w:rsidRPr="00FA3A87" w:rsidRDefault="004779CD" w:rsidP="001605DB">
      <w:pPr>
        <w:pStyle w:val="a7"/>
        <w:spacing w:line="360" w:lineRule="auto"/>
        <w:ind w:firstLine="567"/>
        <w:jc w:val="center"/>
        <w:rPr>
          <w:rFonts w:ascii="Times New Roman" w:hAnsi="Times New Roman" w:cs="Times New Roman"/>
          <w:b/>
          <w:noProof/>
          <w:color w:val="000000" w:themeColor="text1"/>
          <w:sz w:val="24"/>
          <w:szCs w:val="24"/>
        </w:rPr>
      </w:pPr>
      <w:r w:rsidRPr="00FA3A87">
        <w:rPr>
          <w:rFonts w:ascii="Times New Roman" w:hAnsi="Times New Roman" w:cs="Times New Roman"/>
          <w:b/>
          <w:noProof/>
          <w:color w:val="000000" w:themeColor="text1"/>
          <w:sz w:val="24"/>
          <w:szCs w:val="24"/>
        </w:rPr>
        <w:t>Актуализация темы «Информационная безопасность»</w:t>
      </w:r>
    </w:p>
    <w:p w:rsidR="00B5590E" w:rsidRPr="00FA3A87" w:rsidRDefault="00B5590E" w:rsidP="00FA3A87">
      <w:pPr>
        <w:pStyle w:val="a7"/>
        <w:ind w:left="4820"/>
        <w:jc w:val="both"/>
        <w:rPr>
          <w:rFonts w:ascii="Times New Roman" w:hAnsi="Times New Roman" w:cs="Times New Roman"/>
          <w:i/>
          <w:noProof/>
          <w:color w:val="000000" w:themeColor="text1"/>
          <w:sz w:val="24"/>
          <w:szCs w:val="24"/>
        </w:rPr>
      </w:pPr>
      <w:r w:rsidRPr="00FA3A87">
        <w:rPr>
          <w:rFonts w:ascii="Times New Roman" w:hAnsi="Times New Roman" w:cs="Times New Roman"/>
          <w:i/>
          <w:noProof/>
          <w:color w:val="000000" w:themeColor="text1"/>
          <w:sz w:val="24"/>
          <w:szCs w:val="24"/>
        </w:rPr>
        <w:t>С.С.Лебедева</w:t>
      </w:r>
      <w:r w:rsidR="001B057A" w:rsidRPr="00FA3A87">
        <w:rPr>
          <w:rFonts w:ascii="Times New Roman" w:hAnsi="Times New Roman" w:cs="Times New Roman"/>
          <w:i/>
          <w:noProof/>
          <w:color w:val="000000" w:themeColor="text1"/>
          <w:sz w:val="24"/>
          <w:szCs w:val="24"/>
        </w:rPr>
        <w:t>, заместитель руководителя по воспитательной работе МБОУ «СОШ №45 г.Челябинска»</w:t>
      </w:r>
    </w:p>
    <w:p w:rsidR="001605DB" w:rsidRPr="00FA3A87" w:rsidRDefault="001605DB" w:rsidP="001605DB">
      <w:pPr>
        <w:pStyle w:val="a7"/>
        <w:spacing w:line="360" w:lineRule="auto"/>
        <w:ind w:left="4820"/>
        <w:jc w:val="both"/>
        <w:rPr>
          <w:rFonts w:ascii="Times New Roman" w:hAnsi="Times New Roman" w:cs="Times New Roman"/>
          <w:noProof/>
          <w:color w:val="000000" w:themeColor="text1"/>
          <w:sz w:val="24"/>
          <w:szCs w:val="24"/>
        </w:rPr>
      </w:pPr>
    </w:p>
    <w:p w:rsidR="00394CC7" w:rsidRPr="00FA3A87" w:rsidRDefault="00394CC7" w:rsidP="00180358">
      <w:pPr>
        <w:pStyle w:val="a7"/>
        <w:spacing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Стремительное развитие современных телекоммуникационных и информационных технологий привело к становлению нового общества – информационного. Использование информационных технологий значительно изменяет не только то, как производятся продукты и услуги, но и то, как все мы живем. С 2014 года утверждена программа на государственном уровне о стратегии развития информационного общества. </w:t>
      </w:r>
    </w:p>
    <w:p w:rsidR="00B5590E" w:rsidRPr="00FA3A87" w:rsidRDefault="00B5590E" w:rsidP="00180358">
      <w:pPr>
        <w:pStyle w:val="a7"/>
        <w:spacing w:line="360" w:lineRule="auto"/>
        <w:ind w:firstLine="567"/>
        <w:jc w:val="both"/>
        <w:rPr>
          <w:rFonts w:ascii="Times New Roman" w:hAnsi="Times New Roman" w:cs="Times New Roman"/>
          <w:b/>
          <w:noProof/>
          <w:color w:val="000000" w:themeColor="text1"/>
          <w:sz w:val="24"/>
          <w:szCs w:val="24"/>
          <w:u w:val="single"/>
        </w:rPr>
      </w:pPr>
      <w:r w:rsidRPr="00FA3A87">
        <w:rPr>
          <w:rFonts w:ascii="Times New Roman" w:hAnsi="Times New Roman" w:cs="Times New Roman"/>
          <w:b/>
          <w:noProof/>
          <w:color w:val="000000" w:themeColor="text1"/>
          <w:sz w:val="24"/>
          <w:szCs w:val="24"/>
          <w:u w:val="single"/>
        </w:rPr>
        <w:t>Слайд 4</w:t>
      </w:r>
    </w:p>
    <w:p w:rsidR="00394CC7" w:rsidRPr="00FA3A87" w:rsidRDefault="001605DB" w:rsidP="00180358">
      <w:pPr>
        <w:pStyle w:val="a7"/>
        <w:numPr>
          <w:ilvl w:val="0"/>
          <w:numId w:val="4"/>
        </w:numPr>
        <w:spacing w:line="360" w:lineRule="auto"/>
        <w:ind w:left="0"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lastRenderedPageBreak/>
        <w:t xml:space="preserve">Указ Президента РФ </w:t>
      </w:r>
      <w:r w:rsidR="00394CC7" w:rsidRPr="00FA3A87">
        <w:rPr>
          <w:rFonts w:ascii="Times New Roman" w:hAnsi="Times New Roman" w:cs="Times New Roman"/>
          <w:noProof/>
          <w:color w:val="000000" w:themeColor="text1"/>
          <w:sz w:val="24"/>
          <w:szCs w:val="24"/>
        </w:rPr>
        <w:t>«О Стратегии развития информационного общества в Российской Федерации на 2017 - 2030 годы»</w:t>
      </w:r>
    </w:p>
    <w:p w:rsidR="00352E13" w:rsidRPr="00FA3A87" w:rsidRDefault="00285AC7" w:rsidP="00180358">
      <w:pPr>
        <w:pStyle w:val="a7"/>
        <w:numPr>
          <w:ilvl w:val="0"/>
          <w:numId w:val="4"/>
        </w:numPr>
        <w:spacing w:line="360" w:lineRule="auto"/>
        <w:ind w:left="0"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Постановление Правительства РФ от 15 апреля 2014 г. N 313 «Об утверждении государственной программы Российской Федерации «Информационное общество (2011 - 2020 годы)»</w:t>
      </w:r>
    </w:p>
    <w:p w:rsidR="00352E13" w:rsidRPr="00FA3A87" w:rsidRDefault="00285AC7" w:rsidP="00180358">
      <w:pPr>
        <w:pStyle w:val="a7"/>
        <w:numPr>
          <w:ilvl w:val="0"/>
          <w:numId w:val="4"/>
        </w:numPr>
        <w:spacing w:line="360" w:lineRule="auto"/>
        <w:ind w:left="0"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Государственная программа Челябинской области «Развитие информационного общества в Челябинской области на 2016 - 2018 годы» (с изменениями на 20 июня 2018 года</w:t>
      </w:r>
      <w:r w:rsidRPr="00FA3A87">
        <w:rPr>
          <w:rFonts w:ascii="Times New Roman" w:hAnsi="Times New Roman" w:cs="Times New Roman"/>
          <w:bCs/>
          <w:noProof/>
          <w:color w:val="000000" w:themeColor="text1"/>
          <w:sz w:val="24"/>
          <w:szCs w:val="24"/>
        </w:rPr>
        <w:t>)</w:t>
      </w:r>
      <w:r w:rsidRPr="00FA3A87">
        <w:rPr>
          <w:rFonts w:ascii="Times New Roman" w:hAnsi="Times New Roman" w:cs="Times New Roman"/>
          <w:noProof/>
          <w:color w:val="000000" w:themeColor="text1"/>
          <w:sz w:val="24"/>
          <w:szCs w:val="24"/>
        </w:rPr>
        <w:t xml:space="preserve"> (ПОСТАНОВЛЕНИЕ от 17 ноября 2015 года N 571-П)</w:t>
      </w:r>
      <w:r w:rsidRPr="00FA3A87">
        <w:rPr>
          <w:rFonts w:ascii="Times New Roman" w:hAnsi="Times New Roman" w:cs="Times New Roman"/>
          <w:bCs/>
          <w:noProof/>
          <w:color w:val="000000" w:themeColor="text1"/>
          <w:sz w:val="24"/>
          <w:szCs w:val="24"/>
        </w:rPr>
        <w:t xml:space="preserve"> </w:t>
      </w:r>
    </w:p>
    <w:p w:rsidR="00394CC7" w:rsidRPr="00FA3A87" w:rsidRDefault="00394CC7" w:rsidP="00180358">
      <w:pPr>
        <w:pStyle w:val="a7"/>
        <w:spacing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Сегодня термины информационное общество и информатизация прочно заняли свое место, причём не только в лексиконе специалистов в области информации, но и в лексиконе политических деятелей, экономистов, преподавателей и ученых. </w:t>
      </w:r>
    </w:p>
    <w:p w:rsidR="00394CC7" w:rsidRPr="00FA3A87" w:rsidRDefault="00394CC7" w:rsidP="00180358">
      <w:pPr>
        <w:pStyle w:val="a7"/>
        <w:spacing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Технологическая составляющая общественного и экономического развития государств сегодня очень существенна, при этом скорость происходящих под ее воздействием изменений настолько велика, что даже на глазах одного поколения происходит несколько циклов технологического обновления.</w:t>
      </w:r>
      <w:r w:rsidR="00774DF1" w:rsidRPr="00FA3A87">
        <w:rPr>
          <w:rFonts w:ascii="Times New Roman" w:hAnsi="Times New Roman" w:cs="Times New Roman"/>
          <w:color w:val="000000" w:themeColor="text1"/>
          <w:sz w:val="24"/>
          <w:szCs w:val="24"/>
          <w:shd w:val="clear" w:color="auto" w:fill="FFFFFF"/>
        </w:rPr>
        <w:t xml:space="preserve"> Актуальное вчера, сегодня уже теряет своё значение.</w:t>
      </w:r>
    </w:p>
    <w:p w:rsidR="00774DF1" w:rsidRPr="00FA3A87" w:rsidRDefault="00774DF1" w:rsidP="00180358">
      <w:pPr>
        <w:pStyle w:val="a7"/>
        <w:spacing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Каждый из нас уже не представляет жизнь без информационных технологий.</w:t>
      </w:r>
    </w:p>
    <w:p w:rsidR="0064692D" w:rsidRPr="00FA3A87" w:rsidRDefault="0064692D" w:rsidP="00180358">
      <w:pPr>
        <w:pStyle w:val="a7"/>
        <w:spacing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t>Обратите внимание на слайды! Что сзесь представлено</w:t>
      </w:r>
      <w:r w:rsidR="00C16C7F" w:rsidRPr="00FA3A87">
        <w:rPr>
          <w:rFonts w:ascii="Times New Roman" w:hAnsi="Times New Roman" w:cs="Times New Roman"/>
          <w:noProof/>
          <w:color w:val="000000" w:themeColor="text1"/>
          <w:sz w:val="24"/>
          <w:szCs w:val="24"/>
        </w:rPr>
        <w:t>?</w:t>
      </w:r>
    </w:p>
    <w:p w:rsidR="00B5590E" w:rsidRPr="00FA3A87" w:rsidRDefault="00B5590E" w:rsidP="00180358">
      <w:pPr>
        <w:pStyle w:val="a7"/>
        <w:spacing w:line="360" w:lineRule="auto"/>
        <w:ind w:firstLine="567"/>
        <w:jc w:val="both"/>
        <w:rPr>
          <w:rFonts w:ascii="Times New Roman" w:hAnsi="Times New Roman" w:cs="Times New Roman"/>
          <w:b/>
          <w:noProof/>
          <w:color w:val="000000" w:themeColor="text1"/>
          <w:sz w:val="24"/>
          <w:szCs w:val="24"/>
          <w:u w:val="single"/>
        </w:rPr>
      </w:pPr>
      <w:r w:rsidRPr="00FA3A87">
        <w:rPr>
          <w:rFonts w:ascii="Times New Roman" w:hAnsi="Times New Roman" w:cs="Times New Roman"/>
          <w:b/>
          <w:noProof/>
          <w:color w:val="000000" w:themeColor="text1"/>
          <w:sz w:val="24"/>
          <w:szCs w:val="24"/>
          <w:u w:val="single"/>
        </w:rPr>
        <w:t>Слайд 5</w:t>
      </w:r>
    </w:p>
    <w:p w:rsidR="0064692D" w:rsidRPr="00FA3A87" w:rsidRDefault="00774DF1" w:rsidP="00180358">
      <w:pPr>
        <w:spacing w:after="0"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simplePos x="0" y="0"/>
            <wp:positionH relativeFrom="column">
              <wp:posOffset>358140</wp:posOffset>
            </wp:positionH>
            <wp:positionV relativeFrom="paragraph">
              <wp:posOffset>525780</wp:posOffset>
            </wp:positionV>
            <wp:extent cx="523875" cy="933450"/>
            <wp:effectExtent l="19050" t="0" r="9525" b="0"/>
            <wp:wrapNone/>
            <wp:docPr id="7" name="Рисунок 7" descr="ÐÐ°ÑÑÐ¸Ð½ÐºÐ¸ Ð¿Ð¾ Ð·Ð°Ð¿ÑÐ¾ÑÑ Ð¸Ð½ÑÑÐ°Ð³Ñ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½ÑÑÐ°Ð³ÑÐ°Ð¼"/>
                    <pic:cNvPicPr>
                      <a:picLocks noChangeAspect="1" noChangeArrowheads="1"/>
                    </pic:cNvPicPr>
                  </pic:nvPicPr>
                  <pic:blipFill>
                    <a:blip r:embed="rId5" cstate="print"/>
                    <a:srcRect/>
                    <a:stretch>
                      <a:fillRect/>
                    </a:stretch>
                  </pic:blipFill>
                  <pic:spPr bwMode="auto">
                    <a:xfrm>
                      <a:off x="0" y="0"/>
                      <a:ext cx="523875" cy="933450"/>
                    </a:xfrm>
                    <a:prstGeom prst="rect">
                      <a:avLst/>
                    </a:prstGeom>
                    <a:noFill/>
                    <a:ln w="9525">
                      <a:noFill/>
                      <a:miter lim="800000"/>
                      <a:headEnd/>
                      <a:tailEnd/>
                    </a:ln>
                  </pic:spPr>
                </pic:pic>
              </a:graphicData>
            </a:graphic>
          </wp:anchor>
        </w:drawing>
      </w:r>
      <w:r w:rsidR="0064692D" w:rsidRPr="00FA3A87">
        <w:rPr>
          <w:rFonts w:ascii="Times New Roman" w:hAnsi="Times New Roman" w:cs="Times New Roman"/>
          <w:noProof/>
          <w:color w:val="000000" w:themeColor="text1"/>
          <w:sz w:val="24"/>
          <w:szCs w:val="24"/>
        </w:rPr>
        <w:drawing>
          <wp:inline distT="0" distB="0" distL="0" distR="0">
            <wp:extent cx="523875" cy="523875"/>
            <wp:effectExtent l="19050" t="0" r="9525" b="0"/>
            <wp:docPr id="1" name="Рисунок 1" descr="ÐÐ°ÑÑÐ¸Ð½ÐºÐ¸ Ð¿Ð¾ Ð·Ð°Ð¿ÑÐ¾ÑÑ Ð²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²Ðº"/>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C16C7F" w:rsidRPr="00FA3A87">
        <w:rPr>
          <w:rFonts w:ascii="Times New Roman" w:hAnsi="Times New Roman" w:cs="Times New Roman"/>
          <w:color w:val="000000" w:themeColor="text1"/>
          <w:sz w:val="24"/>
          <w:szCs w:val="24"/>
          <w:shd w:val="clear" w:color="auto" w:fill="FFFFFF"/>
        </w:rPr>
        <w:t xml:space="preserve"> </w:t>
      </w:r>
      <w:r w:rsidRPr="00FA3A87">
        <w:rPr>
          <w:rFonts w:ascii="Times New Roman" w:hAnsi="Times New Roman" w:cs="Times New Roman"/>
          <w:noProof/>
          <w:color w:val="000000" w:themeColor="text1"/>
          <w:sz w:val="24"/>
          <w:szCs w:val="24"/>
        </w:rPr>
        <w:t xml:space="preserve">В контакте      </w:t>
      </w:r>
      <w:r w:rsidR="00C16C7F" w:rsidRPr="00FA3A87">
        <w:rPr>
          <w:rFonts w:ascii="Times New Roman" w:hAnsi="Times New Roman" w:cs="Times New Roman"/>
          <w:noProof/>
          <w:color w:val="000000" w:themeColor="text1"/>
          <w:sz w:val="24"/>
          <w:szCs w:val="24"/>
        </w:rPr>
        <w:drawing>
          <wp:inline distT="0" distB="0" distL="0" distR="0">
            <wp:extent cx="897255" cy="457200"/>
            <wp:effectExtent l="19050" t="0" r="0" b="0"/>
            <wp:docPr id="2" name="Рисунок 4" descr="ÐÐ°ÑÑÐ¸Ð½ÐºÐ¸ Ð¿Ð¾ Ð·Ð°Ð¿ÑÐ¾ÑÑ Ð¾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¾Ðº"/>
                    <pic:cNvPicPr>
                      <a:picLocks noChangeAspect="1" noChangeArrowheads="1"/>
                    </pic:cNvPicPr>
                  </pic:nvPicPr>
                  <pic:blipFill>
                    <a:blip r:embed="rId7"/>
                    <a:srcRect/>
                    <a:stretch>
                      <a:fillRect/>
                    </a:stretch>
                  </pic:blipFill>
                  <pic:spPr bwMode="auto">
                    <a:xfrm>
                      <a:off x="0" y="0"/>
                      <a:ext cx="897255" cy="457200"/>
                    </a:xfrm>
                    <a:prstGeom prst="rect">
                      <a:avLst/>
                    </a:prstGeom>
                    <a:noFill/>
                    <a:ln w="9525">
                      <a:noFill/>
                      <a:miter lim="800000"/>
                      <a:headEnd/>
                      <a:tailEnd/>
                    </a:ln>
                  </pic:spPr>
                </pic:pic>
              </a:graphicData>
            </a:graphic>
          </wp:inline>
        </w:drawing>
      </w:r>
      <w:r w:rsidRPr="00FA3A87">
        <w:rPr>
          <w:rFonts w:ascii="Times New Roman" w:hAnsi="Times New Roman" w:cs="Times New Roman"/>
          <w:noProof/>
          <w:color w:val="000000" w:themeColor="text1"/>
          <w:sz w:val="24"/>
          <w:szCs w:val="24"/>
        </w:rPr>
        <w:t xml:space="preserve"> Одноклассники</w:t>
      </w:r>
    </w:p>
    <w:p w:rsidR="00774DF1" w:rsidRPr="00FA3A87" w:rsidRDefault="00774DF1" w:rsidP="00180358">
      <w:pPr>
        <w:spacing w:after="0"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drawing>
          <wp:anchor distT="0" distB="0" distL="114300" distR="114300" simplePos="0" relativeHeight="251661312" behindDoc="1" locked="0" layoutInCell="1" allowOverlap="1">
            <wp:simplePos x="0" y="0"/>
            <wp:positionH relativeFrom="column">
              <wp:posOffset>2129790</wp:posOffset>
            </wp:positionH>
            <wp:positionV relativeFrom="paragraph">
              <wp:posOffset>41910</wp:posOffset>
            </wp:positionV>
            <wp:extent cx="571500" cy="571500"/>
            <wp:effectExtent l="0" t="0" r="0" b="0"/>
            <wp:wrapNone/>
            <wp:docPr id="5" name="Рисунок 13" descr="ÐÐ°ÑÑÐ¸Ð½ÐºÐ¸ Ð¿Ð¾ Ð·Ð°Ð¿ÑÐ¾ÑÑ ÑÐµÐ¹ÑÐ±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ÑÐµÐ¹ÑÐ±ÑÐº"/>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FA3A87">
        <w:rPr>
          <w:rFonts w:ascii="Times New Roman" w:hAnsi="Times New Roman" w:cs="Times New Roman"/>
          <w:noProof/>
          <w:color w:val="000000" w:themeColor="text1"/>
          <w:sz w:val="24"/>
          <w:szCs w:val="24"/>
        </w:rPr>
        <w:t xml:space="preserve">              </w:t>
      </w:r>
    </w:p>
    <w:p w:rsidR="00774DF1" w:rsidRPr="00FA3A87" w:rsidRDefault="00774DF1" w:rsidP="00180358">
      <w:pPr>
        <w:spacing w:after="0"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1977390</wp:posOffset>
            </wp:positionH>
            <wp:positionV relativeFrom="paragraph">
              <wp:posOffset>97790</wp:posOffset>
            </wp:positionV>
            <wp:extent cx="1228725" cy="1228725"/>
            <wp:effectExtent l="19050" t="0" r="9525" b="0"/>
            <wp:wrapNone/>
            <wp:docPr id="10" name="Рисунок 10" descr="ÐÐ°ÑÑÐ¸Ð½ÐºÐ¸ Ð¿Ð¾ Ð·Ð°Ð¿ÑÐ¾ÑÑ 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ÑÑÐ±"/>
                    <pic:cNvPicPr>
                      <a:picLocks noChangeAspect="1" noChangeArrowheads="1"/>
                    </pic:cNvPicPr>
                  </pic:nvPicPr>
                  <pic:blipFill>
                    <a:blip r:embed="rId9"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FA3A87">
        <w:rPr>
          <w:rFonts w:ascii="Times New Roman" w:hAnsi="Times New Roman" w:cs="Times New Roman"/>
          <w:noProof/>
          <w:color w:val="000000" w:themeColor="text1"/>
          <w:sz w:val="24"/>
          <w:szCs w:val="24"/>
        </w:rPr>
        <w:t xml:space="preserve">              Инстограмм                         Фэйсбук</w:t>
      </w:r>
    </w:p>
    <w:p w:rsidR="00774DF1" w:rsidRPr="00FA3A87" w:rsidRDefault="00774DF1" w:rsidP="00180358">
      <w:pPr>
        <w:spacing w:after="0" w:line="360" w:lineRule="auto"/>
        <w:ind w:firstLine="567"/>
        <w:jc w:val="both"/>
        <w:rPr>
          <w:rFonts w:ascii="Times New Roman" w:hAnsi="Times New Roman" w:cs="Times New Roman"/>
          <w:noProof/>
          <w:color w:val="000000" w:themeColor="text1"/>
          <w:sz w:val="24"/>
          <w:szCs w:val="24"/>
        </w:rPr>
      </w:pPr>
      <w:r w:rsidRPr="00FA3A87">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simplePos x="0" y="0"/>
            <wp:positionH relativeFrom="column">
              <wp:posOffset>377190</wp:posOffset>
            </wp:positionH>
            <wp:positionV relativeFrom="paragraph">
              <wp:posOffset>181610</wp:posOffset>
            </wp:positionV>
            <wp:extent cx="952500" cy="533400"/>
            <wp:effectExtent l="19050" t="0" r="0" b="0"/>
            <wp:wrapNone/>
            <wp:docPr id="16" name="Рисунок 16" descr="ÐÐ°ÑÑÐ¸Ð½ÐºÐ¸ Ð¿Ð¾ Ð·Ð°Ð¿ÑÐ¾ÑÑ ÑÐ²Ð¸ÑÑ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²Ð¸ÑÑÐµÑ"/>
                    <pic:cNvPicPr>
                      <a:picLocks noChangeAspect="1" noChangeArrowheads="1"/>
                    </pic:cNvPicPr>
                  </pic:nvPicPr>
                  <pic:blipFill>
                    <a:blip r:embed="rId10" cstate="print"/>
                    <a:srcRect/>
                    <a:stretch>
                      <a:fillRect/>
                    </a:stretch>
                  </pic:blipFill>
                  <pic:spPr bwMode="auto">
                    <a:xfrm>
                      <a:off x="0" y="0"/>
                      <a:ext cx="952500" cy="533400"/>
                    </a:xfrm>
                    <a:prstGeom prst="rect">
                      <a:avLst/>
                    </a:prstGeom>
                    <a:noFill/>
                    <a:ln w="9525">
                      <a:noFill/>
                      <a:miter lim="800000"/>
                      <a:headEnd/>
                      <a:tailEnd/>
                    </a:ln>
                  </pic:spPr>
                </pic:pic>
              </a:graphicData>
            </a:graphic>
          </wp:anchor>
        </w:drawing>
      </w:r>
      <w:r w:rsidRPr="00FA3A87">
        <w:rPr>
          <w:rFonts w:ascii="Times New Roman" w:hAnsi="Times New Roman" w:cs="Times New Roman"/>
          <w:noProof/>
          <w:color w:val="000000" w:themeColor="text1"/>
          <w:sz w:val="24"/>
          <w:szCs w:val="24"/>
        </w:rPr>
        <w:t xml:space="preserve"> </w:t>
      </w:r>
    </w:p>
    <w:p w:rsidR="00774DF1" w:rsidRPr="00FA3A87" w:rsidRDefault="00774DF1"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noProof/>
          <w:color w:val="000000" w:themeColor="text1"/>
          <w:sz w:val="24"/>
          <w:szCs w:val="24"/>
        </w:rPr>
        <w:t xml:space="preserve">                           Твитер                        Ютюб </w:t>
      </w:r>
    </w:p>
    <w:p w:rsidR="00C16C7F"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    </w:t>
      </w:r>
    </w:p>
    <w:p w:rsidR="00C16C7F"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   Это популярные онлайн ресурсы. А что они нам дают? Общение и пр. Но </w:t>
      </w:r>
      <w:r w:rsidR="00774DF1" w:rsidRPr="00FA3A87">
        <w:rPr>
          <w:rFonts w:ascii="Times New Roman" w:hAnsi="Times New Roman" w:cs="Times New Roman"/>
          <w:color w:val="000000" w:themeColor="text1"/>
          <w:sz w:val="24"/>
          <w:szCs w:val="24"/>
          <w:shd w:val="clear" w:color="auto" w:fill="FFFFFF"/>
        </w:rPr>
        <w:t xml:space="preserve">самое основное они «сливают» все наши данные, которые мы сами размещаем в </w:t>
      </w:r>
      <w:proofErr w:type="spellStart"/>
      <w:r w:rsidR="00774DF1" w:rsidRPr="00FA3A87">
        <w:rPr>
          <w:rFonts w:ascii="Times New Roman" w:hAnsi="Times New Roman" w:cs="Times New Roman"/>
          <w:color w:val="000000" w:themeColor="text1"/>
          <w:sz w:val="24"/>
          <w:szCs w:val="24"/>
          <w:shd w:val="clear" w:color="auto" w:fill="FFFFFF"/>
        </w:rPr>
        <w:t>соцсетях</w:t>
      </w:r>
      <w:proofErr w:type="spellEnd"/>
      <w:r w:rsidR="00774DF1" w:rsidRPr="00FA3A87">
        <w:rPr>
          <w:rFonts w:ascii="Times New Roman" w:hAnsi="Times New Roman" w:cs="Times New Roman"/>
          <w:color w:val="000000" w:themeColor="text1"/>
          <w:sz w:val="24"/>
          <w:szCs w:val="24"/>
          <w:shd w:val="clear" w:color="auto" w:fill="FFFFFF"/>
        </w:rPr>
        <w:t xml:space="preserve"> о себе.</w:t>
      </w:r>
    </w:p>
    <w:p w:rsidR="00B5590E" w:rsidRPr="00FA3A87" w:rsidRDefault="00B5590E" w:rsidP="00180358">
      <w:pPr>
        <w:spacing w:after="0" w:line="360" w:lineRule="auto"/>
        <w:ind w:firstLine="567"/>
        <w:jc w:val="both"/>
        <w:rPr>
          <w:rFonts w:ascii="Times New Roman" w:hAnsi="Times New Roman" w:cs="Times New Roman"/>
          <w:color w:val="000000" w:themeColor="text1"/>
          <w:sz w:val="24"/>
          <w:szCs w:val="24"/>
          <w:shd w:val="clear" w:color="auto" w:fill="FFFFFF"/>
        </w:rPr>
      </w:pPr>
    </w:p>
    <w:p w:rsidR="00774DF1" w:rsidRPr="00FA3A87" w:rsidRDefault="00B5590E" w:rsidP="00180358">
      <w:pPr>
        <w:spacing w:after="0" w:line="360" w:lineRule="auto"/>
        <w:ind w:firstLine="567"/>
        <w:jc w:val="both"/>
        <w:rPr>
          <w:rFonts w:ascii="Times New Roman" w:hAnsi="Times New Roman" w:cs="Times New Roman"/>
          <w:b/>
          <w:color w:val="000000" w:themeColor="text1"/>
          <w:sz w:val="24"/>
          <w:szCs w:val="24"/>
          <w:u w:val="single"/>
          <w:shd w:val="clear" w:color="auto" w:fill="FFFFFF"/>
        </w:rPr>
      </w:pPr>
      <w:r w:rsidRPr="00FA3A87">
        <w:rPr>
          <w:rFonts w:ascii="Times New Roman" w:hAnsi="Times New Roman" w:cs="Times New Roman"/>
          <w:b/>
          <w:color w:val="000000" w:themeColor="text1"/>
          <w:sz w:val="24"/>
          <w:szCs w:val="24"/>
          <w:u w:val="single"/>
          <w:shd w:val="clear" w:color="auto" w:fill="FFFFFF"/>
        </w:rPr>
        <w:t>(</w:t>
      </w:r>
      <w:r w:rsidR="00774DF1" w:rsidRPr="00FA3A87">
        <w:rPr>
          <w:rFonts w:ascii="Times New Roman" w:hAnsi="Times New Roman" w:cs="Times New Roman"/>
          <w:b/>
          <w:color w:val="000000" w:themeColor="text1"/>
          <w:sz w:val="24"/>
          <w:szCs w:val="24"/>
          <w:u w:val="single"/>
          <w:shd w:val="clear" w:color="auto" w:fill="FFFFFF"/>
        </w:rPr>
        <w:t>Демонстрация видеоролика «Персональные данные»</w:t>
      </w:r>
      <w:r w:rsidRPr="00FA3A87">
        <w:rPr>
          <w:rFonts w:ascii="Times New Roman" w:hAnsi="Times New Roman" w:cs="Times New Roman"/>
          <w:b/>
          <w:color w:val="000000" w:themeColor="text1"/>
          <w:sz w:val="24"/>
          <w:szCs w:val="24"/>
          <w:u w:val="single"/>
          <w:shd w:val="clear" w:color="auto" w:fill="FFFFFF"/>
        </w:rPr>
        <w:t>)</w:t>
      </w:r>
    </w:p>
    <w:p w:rsidR="00774DF1" w:rsidRPr="00FA3A87" w:rsidRDefault="00774DF1" w:rsidP="00180358">
      <w:pPr>
        <w:spacing w:after="0" w:line="360" w:lineRule="auto"/>
        <w:ind w:firstLine="567"/>
        <w:jc w:val="both"/>
        <w:rPr>
          <w:rFonts w:ascii="Times New Roman" w:hAnsi="Times New Roman" w:cs="Times New Roman"/>
          <w:color w:val="000000" w:themeColor="text1"/>
          <w:sz w:val="24"/>
          <w:szCs w:val="24"/>
          <w:shd w:val="clear" w:color="auto" w:fill="FFFFFF"/>
        </w:rPr>
      </w:pPr>
    </w:p>
    <w:p w:rsidR="0088452D" w:rsidRPr="00FA3A87" w:rsidRDefault="00B10935"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Интернет сегодня является самым востребованным кластером у большинства населения планеты, что вызывает определенные сомнения по поводу безопасности в сети. </w:t>
      </w:r>
    </w:p>
    <w:p w:rsidR="00774DF1" w:rsidRPr="00FA3A87" w:rsidRDefault="0088452D"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Современная жизнь в век информационных технологий диктует нам новые угрозы, о которых ранее никто не задумывался. </w:t>
      </w:r>
    </w:p>
    <w:p w:rsidR="00774DF1" w:rsidRPr="00FA3A87" w:rsidRDefault="00774DF1" w:rsidP="00180358">
      <w:pPr>
        <w:spacing w:after="0" w:line="360" w:lineRule="auto"/>
        <w:ind w:firstLine="567"/>
        <w:jc w:val="both"/>
        <w:rPr>
          <w:rFonts w:ascii="Times New Roman" w:hAnsi="Times New Roman" w:cs="Times New Roman"/>
          <w:b/>
          <w:color w:val="000000" w:themeColor="text1"/>
          <w:sz w:val="24"/>
          <w:szCs w:val="24"/>
          <w:u w:val="single"/>
          <w:shd w:val="clear" w:color="auto" w:fill="FFFFFF"/>
        </w:rPr>
      </w:pPr>
      <w:r w:rsidRPr="00FA3A87">
        <w:rPr>
          <w:rFonts w:ascii="Times New Roman" w:hAnsi="Times New Roman" w:cs="Times New Roman"/>
          <w:b/>
          <w:color w:val="000000" w:themeColor="text1"/>
          <w:sz w:val="24"/>
          <w:szCs w:val="24"/>
          <w:u w:val="single"/>
          <w:shd w:val="clear" w:color="auto" w:fill="FFFFFF"/>
        </w:rPr>
        <w:t>Слайд 6</w:t>
      </w:r>
    </w:p>
    <w:p w:rsidR="0088452D" w:rsidRPr="00FA3A87" w:rsidRDefault="0088452D"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lastRenderedPageBreak/>
        <w:t xml:space="preserve">Мы не можем не замечать, что стираются границы между абстрактной </w:t>
      </w:r>
      <w:proofErr w:type="spellStart"/>
      <w:r w:rsidRPr="00FA3A87">
        <w:rPr>
          <w:rFonts w:ascii="Times New Roman" w:hAnsi="Times New Roman" w:cs="Times New Roman"/>
          <w:color w:val="000000" w:themeColor="text1"/>
          <w:sz w:val="24"/>
          <w:szCs w:val="24"/>
          <w:shd w:val="clear" w:color="auto" w:fill="FFFFFF"/>
        </w:rPr>
        <w:t>критерией</w:t>
      </w:r>
      <w:proofErr w:type="spellEnd"/>
      <w:r w:rsidRPr="00FA3A87">
        <w:rPr>
          <w:rFonts w:ascii="Times New Roman" w:hAnsi="Times New Roman" w:cs="Times New Roman"/>
          <w:color w:val="000000" w:themeColor="text1"/>
          <w:sz w:val="24"/>
          <w:szCs w:val="24"/>
          <w:shd w:val="clear" w:color="auto" w:fill="FFFFFF"/>
        </w:rPr>
        <w:t xml:space="preserve"> «информация» и носителем этой информации. Виртуальный мир в современных реалиях представляет угрозу личности, собственности, общественному порядку и государственной безопасности. Так защита той или иной информации может быть приравнена к защите её материального эквивалента.</w:t>
      </w:r>
    </w:p>
    <w:p w:rsidR="00C16C7F"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Обеспечение информационной безопасности требует от каждого человека внимательного отношения, так как даже сделки, касающиеся покупки бытовой техники либо мебели, постепенно переходят в сеть, а сохранение своих сбережений в сложной системе связано с большим объемом рисков. Безопасность в сети интернет необходима для организации конфиденциальности сделок и частной переписки, которая может быть перехвачена в случае некачественного контроля со стороны пользователя. Интернет служит для заключения сделок и покупок, а также для получения информации, поэтому среднестатистическому жителю обходиться без глобальной паутины трудно.</w:t>
      </w:r>
    </w:p>
    <w:p w:rsidR="00EF191B"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В интернете кроются и отрицательные моменты, которые не дают возможности обеспечить качественную защиту личных данных: Большинство информации в интернете предоставляется без цензуры с расчетом на широкую аудиторию; </w:t>
      </w:r>
    </w:p>
    <w:p w:rsidR="00EF191B"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Моментальное распространение вирусов через сеть; </w:t>
      </w:r>
    </w:p>
    <w:p w:rsidR="00EF191B"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Невозможность проследить исходящие данные с дальнейшей их корректировкой; </w:t>
      </w:r>
    </w:p>
    <w:p w:rsidR="00EF191B"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Официальная регистрация пользователей не является обязательной, что приводит к возможности скрыться </w:t>
      </w:r>
      <w:r w:rsidR="00D60A42" w:rsidRPr="00FA3A87">
        <w:rPr>
          <w:rFonts w:ascii="Times New Roman" w:hAnsi="Times New Roman" w:cs="Times New Roman"/>
          <w:color w:val="000000" w:themeColor="text1"/>
          <w:sz w:val="24"/>
          <w:szCs w:val="24"/>
          <w:shd w:val="clear" w:color="auto" w:fill="FFFFFF"/>
        </w:rPr>
        <w:t>после совершения мошенничества;</w:t>
      </w:r>
    </w:p>
    <w:p w:rsidR="00D60A42" w:rsidRPr="00FA3A87" w:rsidRDefault="00D60A42" w:rsidP="00180358">
      <w:pPr>
        <w:spacing w:after="0" w:line="360" w:lineRule="auto"/>
        <w:ind w:firstLine="567"/>
        <w:jc w:val="both"/>
        <w:rPr>
          <w:rFonts w:ascii="Times New Roman" w:hAnsi="Times New Roman" w:cs="Times New Roman"/>
          <w:b/>
          <w:color w:val="000000" w:themeColor="text1"/>
          <w:sz w:val="24"/>
          <w:szCs w:val="24"/>
          <w:u w:val="single"/>
          <w:shd w:val="clear" w:color="auto" w:fill="FFFFFF"/>
        </w:rPr>
      </w:pPr>
      <w:r w:rsidRPr="00FA3A87">
        <w:rPr>
          <w:rFonts w:ascii="Times New Roman" w:hAnsi="Times New Roman" w:cs="Times New Roman"/>
          <w:b/>
          <w:color w:val="000000" w:themeColor="text1"/>
          <w:sz w:val="24"/>
          <w:szCs w:val="24"/>
          <w:u w:val="single"/>
          <w:shd w:val="clear" w:color="auto" w:fill="FFFFFF"/>
        </w:rPr>
        <w:t>Слайд</w:t>
      </w:r>
      <w:r w:rsidR="00B5590E" w:rsidRPr="00FA3A87">
        <w:rPr>
          <w:rFonts w:ascii="Times New Roman" w:hAnsi="Times New Roman" w:cs="Times New Roman"/>
          <w:b/>
          <w:color w:val="000000" w:themeColor="text1"/>
          <w:sz w:val="24"/>
          <w:szCs w:val="24"/>
          <w:u w:val="single"/>
          <w:shd w:val="clear" w:color="auto" w:fill="FFFFFF"/>
        </w:rPr>
        <w:t xml:space="preserve"> </w:t>
      </w:r>
      <w:r w:rsidRPr="00FA3A87">
        <w:rPr>
          <w:rFonts w:ascii="Times New Roman" w:hAnsi="Times New Roman" w:cs="Times New Roman"/>
          <w:b/>
          <w:color w:val="000000" w:themeColor="text1"/>
          <w:sz w:val="24"/>
          <w:szCs w:val="24"/>
          <w:u w:val="single"/>
          <w:shd w:val="clear" w:color="auto" w:fill="FFFFFF"/>
        </w:rPr>
        <w:t>7</w:t>
      </w:r>
    </w:p>
    <w:p w:rsidR="00D60A42" w:rsidRPr="00FA3A87" w:rsidRDefault="00D60A42" w:rsidP="00180358">
      <w:pPr>
        <w:spacing w:after="0" w:line="360" w:lineRule="auto"/>
        <w:ind w:firstLine="567"/>
        <w:jc w:val="both"/>
        <w:rPr>
          <w:rFonts w:ascii="Times New Roman" w:hAnsi="Times New Roman" w:cs="Times New Roman"/>
          <w:color w:val="000000" w:themeColor="text1"/>
          <w:sz w:val="24"/>
          <w:szCs w:val="24"/>
          <w:shd w:val="clear" w:color="auto" w:fill="FFFFFF"/>
        </w:rPr>
      </w:pPr>
      <w:proofErr w:type="spellStart"/>
      <w:r w:rsidRPr="00FA3A87">
        <w:rPr>
          <w:rFonts w:ascii="Times New Roman" w:hAnsi="Times New Roman" w:cs="Times New Roman"/>
          <w:color w:val="000000" w:themeColor="text1"/>
          <w:sz w:val="24"/>
          <w:szCs w:val="24"/>
          <w:shd w:val="clear" w:color="auto" w:fill="FFFFFF"/>
        </w:rPr>
        <w:t>Кибермошейничество</w:t>
      </w:r>
      <w:proofErr w:type="spellEnd"/>
      <w:r w:rsidRPr="00FA3A87">
        <w:rPr>
          <w:rFonts w:ascii="Times New Roman" w:hAnsi="Times New Roman" w:cs="Times New Roman"/>
          <w:color w:val="000000" w:themeColor="text1"/>
          <w:sz w:val="24"/>
          <w:szCs w:val="24"/>
          <w:shd w:val="clear" w:color="auto" w:fill="FFFFFF"/>
        </w:rPr>
        <w:t>:</w:t>
      </w:r>
    </w:p>
    <w:p w:rsidR="00D60A42" w:rsidRPr="00FA3A87" w:rsidRDefault="0013580C" w:rsidP="00180358">
      <w:pPr>
        <w:spacing w:after="0" w:line="360" w:lineRule="auto"/>
        <w:ind w:firstLine="567"/>
        <w:jc w:val="both"/>
        <w:rPr>
          <w:rFonts w:ascii="Times New Roman" w:hAnsi="Times New Roman" w:cs="Times New Roman"/>
          <w:b/>
          <w:color w:val="000000" w:themeColor="text1"/>
          <w:sz w:val="24"/>
          <w:szCs w:val="24"/>
          <w:u w:val="single"/>
          <w:shd w:val="clear" w:color="auto" w:fill="FFFFFF"/>
        </w:rPr>
      </w:pPr>
      <w:r w:rsidRPr="00FA3A87">
        <w:rPr>
          <w:rFonts w:ascii="Times New Roman" w:hAnsi="Times New Roman" w:cs="Times New Roman"/>
          <w:b/>
          <w:color w:val="000000" w:themeColor="text1"/>
          <w:sz w:val="24"/>
          <w:szCs w:val="24"/>
          <w:u w:val="single"/>
          <w:shd w:val="clear" w:color="auto" w:fill="FFFFFF"/>
        </w:rPr>
        <w:t>Слайд 8,9,10,11</w:t>
      </w:r>
    </w:p>
    <w:p w:rsidR="00D60A42" w:rsidRPr="00FA3A87" w:rsidRDefault="00D60A42" w:rsidP="00180358">
      <w:pPr>
        <w:spacing w:after="0" w:line="360" w:lineRule="auto"/>
        <w:ind w:firstLine="567"/>
        <w:jc w:val="both"/>
        <w:rPr>
          <w:rFonts w:ascii="Times New Roman" w:hAnsi="Times New Roman" w:cs="Times New Roman"/>
          <w:color w:val="000000" w:themeColor="text1"/>
          <w:sz w:val="24"/>
          <w:szCs w:val="24"/>
          <w:shd w:val="clear" w:color="auto" w:fill="FFFFFF"/>
        </w:rPr>
      </w:pPr>
      <w:proofErr w:type="spellStart"/>
      <w:proofErr w:type="gramStart"/>
      <w:r w:rsidRPr="00FA3A87">
        <w:rPr>
          <w:rFonts w:ascii="Times New Roman" w:hAnsi="Times New Roman" w:cs="Times New Roman"/>
          <w:color w:val="000000" w:themeColor="text1"/>
          <w:sz w:val="24"/>
          <w:szCs w:val="24"/>
          <w:shd w:val="clear" w:color="auto" w:fill="FFFFFF"/>
        </w:rPr>
        <w:t>Фишинг,фармин</w:t>
      </w:r>
      <w:proofErr w:type="spellEnd"/>
      <w:proofErr w:type="gramEnd"/>
      <w:r w:rsidRPr="00FA3A87">
        <w:rPr>
          <w:rFonts w:ascii="Times New Roman" w:hAnsi="Times New Roman" w:cs="Times New Roman"/>
          <w:color w:val="000000" w:themeColor="text1"/>
          <w:sz w:val="24"/>
          <w:szCs w:val="24"/>
          <w:shd w:val="clear" w:color="auto" w:fill="FFFFFF"/>
        </w:rPr>
        <w:t xml:space="preserve">,  </w:t>
      </w:r>
      <w:proofErr w:type="spellStart"/>
      <w:r w:rsidRPr="00FA3A87">
        <w:rPr>
          <w:rFonts w:ascii="Times New Roman" w:hAnsi="Times New Roman" w:cs="Times New Roman"/>
          <w:color w:val="000000" w:themeColor="text1"/>
          <w:sz w:val="24"/>
          <w:szCs w:val="24"/>
          <w:shd w:val="clear" w:color="auto" w:fill="FFFFFF"/>
        </w:rPr>
        <w:t>вишинг</w:t>
      </w:r>
      <w:proofErr w:type="spellEnd"/>
      <w:r w:rsidRPr="00FA3A87">
        <w:rPr>
          <w:rFonts w:ascii="Times New Roman" w:hAnsi="Times New Roman" w:cs="Times New Roman"/>
          <w:color w:val="000000" w:themeColor="text1"/>
          <w:sz w:val="24"/>
          <w:szCs w:val="24"/>
          <w:shd w:val="clear" w:color="auto" w:fill="FFFFFF"/>
        </w:rPr>
        <w:t xml:space="preserve">, </w:t>
      </w:r>
      <w:proofErr w:type="spellStart"/>
      <w:r w:rsidRPr="00FA3A87">
        <w:rPr>
          <w:rFonts w:ascii="Times New Roman" w:hAnsi="Times New Roman" w:cs="Times New Roman"/>
          <w:color w:val="000000" w:themeColor="text1"/>
          <w:sz w:val="24"/>
          <w:szCs w:val="24"/>
          <w:shd w:val="clear" w:color="auto" w:fill="FFFFFF"/>
        </w:rPr>
        <w:t>смишинг</w:t>
      </w:r>
      <w:proofErr w:type="spellEnd"/>
      <w:r w:rsidRPr="00FA3A87">
        <w:rPr>
          <w:rFonts w:ascii="Times New Roman" w:hAnsi="Times New Roman" w:cs="Times New Roman"/>
          <w:color w:val="000000" w:themeColor="text1"/>
          <w:sz w:val="24"/>
          <w:szCs w:val="24"/>
          <w:shd w:val="clear" w:color="auto" w:fill="FFFFFF"/>
        </w:rPr>
        <w:t xml:space="preserve">, </w:t>
      </w:r>
      <w:proofErr w:type="spellStart"/>
      <w:r w:rsidRPr="00FA3A87">
        <w:rPr>
          <w:rFonts w:ascii="Times New Roman" w:hAnsi="Times New Roman" w:cs="Times New Roman"/>
          <w:color w:val="000000" w:themeColor="text1"/>
          <w:sz w:val="24"/>
          <w:szCs w:val="24"/>
          <w:shd w:val="clear" w:color="auto" w:fill="FFFFFF"/>
        </w:rPr>
        <w:t>нигирийские</w:t>
      </w:r>
      <w:proofErr w:type="spellEnd"/>
      <w:r w:rsidRPr="00FA3A87">
        <w:rPr>
          <w:rFonts w:ascii="Times New Roman" w:hAnsi="Times New Roman" w:cs="Times New Roman"/>
          <w:color w:val="000000" w:themeColor="text1"/>
          <w:sz w:val="24"/>
          <w:szCs w:val="24"/>
          <w:shd w:val="clear" w:color="auto" w:fill="FFFFFF"/>
        </w:rPr>
        <w:t xml:space="preserve"> письма, интернет-аукционы, </w:t>
      </w:r>
      <w:proofErr w:type="spellStart"/>
      <w:r w:rsidRPr="00FA3A87">
        <w:rPr>
          <w:rFonts w:ascii="Times New Roman" w:hAnsi="Times New Roman" w:cs="Times New Roman"/>
          <w:color w:val="000000" w:themeColor="text1"/>
          <w:sz w:val="24"/>
          <w:szCs w:val="24"/>
          <w:shd w:val="clear" w:color="auto" w:fill="FFFFFF"/>
        </w:rPr>
        <w:t>хайп</w:t>
      </w:r>
      <w:proofErr w:type="spellEnd"/>
      <w:r w:rsidRPr="00FA3A87">
        <w:rPr>
          <w:rFonts w:ascii="Times New Roman" w:hAnsi="Times New Roman" w:cs="Times New Roman"/>
          <w:color w:val="000000" w:themeColor="text1"/>
          <w:sz w:val="24"/>
          <w:szCs w:val="24"/>
          <w:shd w:val="clear" w:color="auto" w:fill="FFFFFF"/>
        </w:rPr>
        <w:t xml:space="preserve"> и пр.</w:t>
      </w:r>
    </w:p>
    <w:p w:rsidR="004779CD" w:rsidRPr="00FA3A87" w:rsidRDefault="00C16C7F"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Преступления, совершенные в интернете, не всегда можно классифицировать, поэтому привлечь к ответственности за них достаточно сложно. Наличие всех этих факторов заставляет пользователей задумываться о самостоятельном решении проблем, а также применять программы, которые будут отвечать за безопасность информации.</w:t>
      </w:r>
    </w:p>
    <w:p w:rsidR="0013580C" w:rsidRPr="00FA3A87" w:rsidRDefault="0013580C" w:rsidP="00180358">
      <w:pPr>
        <w:spacing w:after="0" w:line="360" w:lineRule="auto"/>
        <w:ind w:firstLine="567"/>
        <w:jc w:val="both"/>
        <w:rPr>
          <w:rFonts w:ascii="Times New Roman" w:hAnsi="Times New Roman" w:cs="Times New Roman"/>
          <w:b/>
          <w:color w:val="000000" w:themeColor="text1"/>
          <w:sz w:val="24"/>
          <w:szCs w:val="24"/>
          <w:u w:val="single"/>
          <w:shd w:val="clear" w:color="auto" w:fill="FFFFFF"/>
        </w:rPr>
      </w:pPr>
      <w:r w:rsidRPr="00FA3A87">
        <w:rPr>
          <w:rFonts w:ascii="Times New Roman" w:hAnsi="Times New Roman" w:cs="Times New Roman"/>
          <w:b/>
          <w:color w:val="000000" w:themeColor="text1"/>
          <w:sz w:val="24"/>
          <w:szCs w:val="24"/>
          <w:u w:val="single"/>
          <w:shd w:val="clear" w:color="auto" w:fill="FFFFFF"/>
        </w:rPr>
        <w:t>Слайд 12</w:t>
      </w:r>
    </w:p>
    <w:p w:rsidR="00D60A42" w:rsidRPr="00FA3A87" w:rsidRDefault="00D60A42"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В настоящее время объективной реальностью является необходимость обеспечения безопасности личной информации, поскольку информация о человеке сегодня превратилась в дорогой товар. Защита личной информации может приравниваться к защите личности, при этом степень угрозы безопасности личности (частная жизнь, личная, семейная тайна, жизнь и здоровье личности, собственность и пр.) может определиться в каждом конкретном случае незнакомого использования информации о личности</w:t>
      </w:r>
    </w:p>
    <w:p w:rsidR="00FA3A87" w:rsidRDefault="004779CD"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 xml:space="preserve">Для решения проблем защиты участников сети была создана 4 года назад специальная организация – Лига безопасного интернета. Цель деятельности данного объединения заключается </w:t>
      </w:r>
      <w:r w:rsidRPr="00FA3A87">
        <w:rPr>
          <w:rFonts w:ascii="Times New Roman" w:hAnsi="Times New Roman" w:cs="Times New Roman"/>
          <w:color w:val="000000" w:themeColor="text1"/>
          <w:sz w:val="24"/>
          <w:szCs w:val="24"/>
          <w:shd w:val="clear" w:color="auto" w:fill="FFFFFF"/>
        </w:rPr>
        <w:lastRenderedPageBreak/>
        <w:t xml:space="preserve">в противодействии хакерским атакам, а также в распространении программ контроля над популяризацией в интернете запрещенного видео. Лигу учредили с надеждой на решение глобальных проблем сети, связанных с распространением вирусных ботов и незаконного контента. </w:t>
      </w:r>
    </w:p>
    <w:p w:rsidR="00FA3A87" w:rsidRDefault="00FA3A87" w:rsidP="00FA3A87">
      <w:pPr>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А также на государственном уровне сформирована Федеральная служба по надзору в сфере связи, информационных технологий и массовых коммуникаций</w:t>
      </w:r>
    </w:p>
    <w:p w:rsidR="004779CD" w:rsidRDefault="004779CD"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Но прежде всего мы должны сами себя защищать в информационном обществе</w:t>
      </w:r>
      <w:r w:rsidR="0013580C" w:rsidRPr="00FA3A87">
        <w:rPr>
          <w:rFonts w:ascii="Times New Roman" w:hAnsi="Times New Roman" w:cs="Times New Roman"/>
          <w:color w:val="000000" w:themeColor="text1"/>
          <w:sz w:val="24"/>
          <w:szCs w:val="24"/>
          <w:shd w:val="clear" w:color="auto" w:fill="FFFFFF"/>
        </w:rPr>
        <w:t>, знать свои права и обязанности в донному направлению, то есть нормативно –</w:t>
      </w:r>
      <w:r w:rsidR="00FA3A87" w:rsidRPr="00FA3A87">
        <w:rPr>
          <w:rFonts w:ascii="Times New Roman" w:hAnsi="Times New Roman" w:cs="Times New Roman"/>
          <w:color w:val="000000" w:themeColor="text1"/>
          <w:sz w:val="24"/>
          <w:szCs w:val="24"/>
          <w:shd w:val="clear" w:color="auto" w:fill="FFFFFF"/>
        </w:rPr>
        <w:t xml:space="preserve"> </w:t>
      </w:r>
      <w:r w:rsidR="0013580C" w:rsidRPr="00FA3A87">
        <w:rPr>
          <w:rFonts w:ascii="Times New Roman" w:hAnsi="Times New Roman" w:cs="Times New Roman"/>
          <w:color w:val="000000" w:themeColor="text1"/>
          <w:sz w:val="24"/>
          <w:szCs w:val="24"/>
          <w:shd w:val="clear" w:color="auto" w:fill="FFFFFF"/>
        </w:rPr>
        <w:t>правовую базу</w:t>
      </w:r>
    </w:p>
    <w:p w:rsidR="004779CD" w:rsidRDefault="00B5590E" w:rsidP="00180358">
      <w:pPr>
        <w:spacing w:after="0" w:line="360" w:lineRule="auto"/>
        <w:ind w:firstLine="567"/>
        <w:jc w:val="both"/>
        <w:rPr>
          <w:rFonts w:ascii="Times New Roman" w:hAnsi="Times New Roman" w:cs="Times New Roman"/>
          <w:b/>
          <w:color w:val="000000" w:themeColor="text1"/>
          <w:sz w:val="24"/>
          <w:szCs w:val="24"/>
          <w:u w:val="single"/>
        </w:rPr>
      </w:pPr>
      <w:r w:rsidRPr="00FA3A87">
        <w:rPr>
          <w:rFonts w:ascii="Times New Roman" w:hAnsi="Times New Roman" w:cs="Times New Roman"/>
          <w:b/>
          <w:color w:val="000000" w:themeColor="text1"/>
          <w:sz w:val="24"/>
          <w:szCs w:val="24"/>
          <w:u w:val="single"/>
        </w:rPr>
        <w:t>Слайд 13</w:t>
      </w:r>
    </w:p>
    <w:p w:rsidR="0028164E" w:rsidRPr="00FA3A87" w:rsidRDefault="0028164E" w:rsidP="00FA3A87">
      <w:pPr>
        <w:spacing w:after="0" w:line="360" w:lineRule="auto"/>
        <w:ind w:firstLine="567"/>
        <w:jc w:val="right"/>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«У того, кто решит изучать законы,</w:t>
      </w:r>
    </w:p>
    <w:p w:rsidR="0028164E" w:rsidRPr="00FA3A87" w:rsidRDefault="0028164E" w:rsidP="00FA3A87">
      <w:pPr>
        <w:spacing w:after="0" w:line="360" w:lineRule="auto"/>
        <w:ind w:firstLine="567"/>
        <w:jc w:val="right"/>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не останется времени их нарушать»</w:t>
      </w:r>
    </w:p>
    <w:p w:rsidR="0028164E" w:rsidRPr="00FA3A87" w:rsidRDefault="0028164E" w:rsidP="00FA3A87">
      <w:pPr>
        <w:spacing w:after="0" w:line="360" w:lineRule="auto"/>
        <w:ind w:firstLine="567"/>
        <w:jc w:val="right"/>
        <w:rPr>
          <w:rFonts w:ascii="Times New Roman" w:eastAsia="AR PL KaitiM GB" w:hAnsi="Times New Roman" w:cs="Times New Roman"/>
          <w:color w:val="000000" w:themeColor="text1"/>
          <w:kern w:val="1"/>
          <w:sz w:val="24"/>
          <w:szCs w:val="24"/>
          <w:lang w:bidi="hi-IN"/>
        </w:rPr>
      </w:pPr>
      <w:r w:rsidRPr="00FA3A87">
        <w:rPr>
          <w:rFonts w:ascii="Times New Roman" w:eastAsia="AR PL KaitiM GB" w:hAnsi="Times New Roman" w:cs="Times New Roman"/>
          <w:color w:val="000000" w:themeColor="text1"/>
          <w:kern w:val="1"/>
          <w:sz w:val="24"/>
          <w:szCs w:val="24"/>
          <w:lang w:bidi="hi-IN"/>
        </w:rPr>
        <w:t xml:space="preserve">И.В. Гете </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shd w:val="clear" w:color="auto" w:fill="FFFFFF"/>
        </w:rPr>
      </w:pPr>
      <w:r w:rsidRPr="00FA3A87">
        <w:rPr>
          <w:rFonts w:ascii="Times New Roman" w:hAnsi="Times New Roman" w:cs="Times New Roman"/>
          <w:color w:val="000000" w:themeColor="text1"/>
          <w:sz w:val="24"/>
          <w:szCs w:val="24"/>
          <w:shd w:val="clear" w:color="auto" w:fill="FFFFFF"/>
        </w:rPr>
        <w:tab/>
        <w:t xml:space="preserve">В современном мире к </w:t>
      </w:r>
      <w:r w:rsidR="00AC624A">
        <w:rPr>
          <w:rFonts w:ascii="Times New Roman" w:hAnsi="Times New Roman" w:cs="Times New Roman"/>
          <w:color w:val="000000" w:themeColor="text1"/>
          <w:sz w:val="24"/>
          <w:szCs w:val="24"/>
          <w:shd w:val="clear" w:color="auto" w:fill="FFFFFF"/>
        </w:rPr>
        <w:t>информационной безопасности относятся очень серьезно, особенно к защите персональных данных.</w:t>
      </w:r>
      <w:r w:rsidRPr="00FA3A87">
        <w:rPr>
          <w:rFonts w:ascii="Times New Roman" w:hAnsi="Times New Roman" w:cs="Times New Roman"/>
          <w:color w:val="000000" w:themeColor="text1"/>
          <w:sz w:val="24"/>
          <w:szCs w:val="24"/>
          <w:shd w:val="clear" w:color="auto" w:fill="FFFFFF"/>
        </w:rPr>
        <w:t xml:space="preserve"> Нормативные акты, регулирующие обеспечение их сохранности предусмотрены не только национальным законодательством, но и международными актами, например, </w:t>
      </w:r>
      <w:r w:rsidRPr="00FA3A87">
        <w:rPr>
          <w:rFonts w:ascii="Times New Roman" w:hAnsi="Times New Roman" w:cs="Times New Roman"/>
          <w:color w:val="000000" w:themeColor="text1"/>
          <w:sz w:val="24"/>
          <w:szCs w:val="24"/>
        </w:rPr>
        <w:t>Всеобщая декларация прав человека (принята резолюцией 217 А (III) Генеральной Ассамблеи ООН от 10.12.1948) является одним из важнейших документов в истории человечества. Статья 12 Всеобщей декларации прав человека 1948 года гласит:</w:t>
      </w:r>
    </w:p>
    <w:p w:rsidR="00AC624A" w:rsidRPr="00AC624A" w:rsidRDefault="00AC624A" w:rsidP="00180358">
      <w:pPr>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14</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Статья 12 «Никто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AC624A" w:rsidRPr="00AC624A" w:rsidRDefault="00AC624A" w:rsidP="00180358">
      <w:pPr>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15</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Сохранность персональных данных обеспечивается следующими нормативными актами Российской Федерации: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В ее положениях признается не только само право на неприкосновенность личной жизни, личную и семейную тайну (ч.1 ст.23), но и обеспечивающие это право дополнительные гарантии (ч.2 ст.23) (все эти права можно рассматривать как право на приватность). В соответствии со ст. 2 Конституции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Таким образом, Российская Федерация не только устанавливает право, но и обязуется защищать его; ставит интересы человека и гражданина на ступень выше, чем интересы государства, общества, либо общественных или коммерческих организаций. Ч.1 ст. 24 запрещает сбор, хранение, использование и распространение информации о частной жизни лица без его </w:t>
      </w:r>
      <w:r w:rsidRPr="00FA3A87">
        <w:rPr>
          <w:rFonts w:ascii="Times New Roman" w:hAnsi="Times New Roman" w:cs="Times New Roman"/>
          <w:color w:val="000000" w:themeColor="text1"/>
          <w:sz w:val="24"/>
          <w:szCs w:val="24"/>
        </w:rPr>
        <w:lastRenderedPageBreak/>
        <w:t xml:space="preserve">согласия. </w:t>
      </w:r>
      <w:proofErr w:type="spellStart"/>
      <w:proofErr w:type="gramStart"/>
      <w:r w:rsidRPr="00FA3A87">
        <w:rPr>
          <w:rFonts w:ascii="Times New Roman" w:hAnsi="Times New Roman" w:cs="Times New Roman"/>
          <w:color w:val="000000" w:themeColor="text1"/>
          <w:sz w:val="24"/>
          <w:szCs w:val="24"/>
        </w:rPr>
        <w:t>И,наконец</w:t>
      </w:r>
      <w:proofErr w:type="spellEnd"/>
      <w:proofErr w:type="gramEnd"/>
      <w:r w:rsidRPr="00FA3A87">
        <w:rPr>
          <w:rFonts w:ascii="Times New Roman" w:hAnsi="Times New Roman" w:cs="Times New Roman"/>
          <w:color w:val="000000" w:themeColor="text1"/>
          <w:sz w:val="24"/>
          <w:szCs w:val="24"/>
        </w:rPr>
        <w:t>, согласно ст. 46 каждому гарантируется судебная защита его прав, в том числе в межгосударственных органах.</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Ст. 2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Ст. 23 1. Каждый имеет право на неприкосновенность частной жизни, личную и семейную тайну, защиту своей чести и доброго имени. </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Ст. 24 Конституции РФ в действующей редакции на 2018 год: </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ч.1. Сбор, хранение, использование и распространение информации о частной жизни лица без его согласия не допускаются.</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w:t>
      </w:r>
      <w:hyperlink r:id="rId11" w:tooltip="Права и свободы человека и гражданина" w:history="1">
        <w:r w:rsidRPr="00FA3A87">
          <w:rPr>
            <w:rStyle w:val="a3"/>
            <w:rFonts w:ascii="Times New Roman" w:hAnsi="Times New Roman" w:cs="Times New Roman"/>
            <w:color w:val="000000" w:themeColor="text1"/>
            <w:sz w:val="24"/>
            <w:szCs w:val="24"/>
            <w:u w:val="none"/>
          </w:rPr>
          <w:t>Гл. 2</w:t>
        </w:r>
      </w:hyperlink>
      <w:r w:rsidRPr="00FA3A87">
        <w:rPr>
          <w:rFonts w:ascii="Times New Roman" w:hAnsi="Times New Roman" w:cs="Times New Roman"/>
          <w:color w:val="000000" w:themeColor="text1"/>
          <w:sz w:val="24"/>
          <w:szCs w:val="24"/>
        </w:rPr>
        <w:t xml:space="preserve"> Ст. 46. 1. Каждому гарантируется судебная защита его прав и свобод.</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8164E"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624A" w:rsidRPr="00AC624A" w:rsidRDefault="00AC624A" w:rsidP="00180358">
      <w:pPr>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16</w:t>
      </w:r>
    </w:p>
    <w:p w:rsidR="0028164E" w:rsidRPr="00FA3A87" w:rsidRDefault="00AC624A" w:rsidP="00180358">
      <w:pPr>
        <w:spacing w:after="0" w:line="36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К</w:t>
      </w:r>
      <w:r w:rsidR="0028164E" w:rsidRPr="00FA3A87">
        <w:rPr>
          <w:rFonts w:ascii="Times New Roman" w:eastAsia="Times New Roman" w:hAnsi="Times New Roman" w:cs="Times New Roman"/>
          <w:color w:val="000000" w:themeColor="text1"/>
          <w:sz w:val="24"/>
          <w:szCs w:val="24"/>
          <w:bdr w:val="none" w:sz="0" w:space="0" w:color="auto" w:frame="1"/>
        </w:rPr>
        <w:t xml:space="preserve">роме того, данную сферу регулирует </w:t>
      </w:r>
      <w:r w:rsidR="0028164E" w:rsidRPr="00FA3A87">
        <w:rPr>
          <w:rFonts w:ascii="Times New Roman" w:eastAsia="AR PL KaitiM GB" w:hAnsi="Times New Roman" w:cs="Times New Roman"/>
          <w:color w:val="000000" w:themeColor="text1"/>
          <w:kern w:val="1"/>
          <w:sz w:val="24"/>
          <w:szCs w:val="24"/>
          <w:lang w:bidi="hi-IN"/>
        </w:rPr>
        <w:t>Федеральный закон от 25.02.1995 № 24-ФЗ «Об информации, информатизации и защите информации</w:t>
      </w:r>
      <w:proofErr w:type="gramStart"/>
      <w:r w:rsidR="0028164E" w:rsidRPr="00FA3A87">
        <w:rPr>
          <w:rFonts w:ascii="Times New Roman" w:eastAsia="AR PL KaitiM GB" w:hAnsi="Times New Roman" w:cs="Times New Roman"/>
          <w:color w:val="000000" w:themeColor="text1"/>
          <w:kern w:val="1"/>
          <w:sz w:val="24"/>
          <w:szCs w:val="24"/>
          <w:lang w:bidi="hi-IN"/>
        </w:rPr>
        <w:t>».</w:t>
      </w:r>
      <w:r w:rsidR="0028164E" w:rsidRPr="00FA3A87">
        <w:rPr>
          <w:rFonts w:ascii="Times New Roman" w:eastAsia="Times New Roman" w:hAnsi="Times New Roman" w:cs="Times New Roman"/>
          <w:color w:val="000000" w:themeColor="text1"/>
          <w:sz w:val="24"/>
          <w:szCs w:val="24"/>
          <w:bdr w:val="none" w:sz="0" w:space="0" w:color="auto" w:frame="1"/>
        </w:rPr>
        <w:t>В</w:t>
      </w:r>
      <w:proofErr w:type="gramEnd"/>
      <w:r w:rsidR="0028164E" w:rsidRPr="00FA3A87">
        <w:rPr>
          <w:rFonts w:ascii="Times New Roman" w:eastAsia="Times New Roman" w:hAnsi="Times New Roman" w:cs="Times New Roman"/>
          <w:color w:val="000000" w:themeColor="text1"/>
          <w:sz w:val="24"/>
          <w:szCs w:val="24"/>
          <w:bdr w:val="none" w:sz="0" w:space="0" w:color="auto" w:frame="1"/>
        </w:rPr>
        <w:t xml:space="preserve"> частности, ч.1 ст. 11 Федеральный закон от 25.02.1995 № 24-ФЗ «Об информации, информатизации и защите информации» определяет, что персональные данные являются конфиденциальной информацией, а ч.3 этой же статьи предупреждает о наступлении ответственности юридических и физических лиц за нарушение режима защиты, обработки и порядка использования этой информации.</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bdr w:val="none" w:sz="0" w:space="0" w:color="auto" w:frame="1"/>
        </w:rPr>
        <w:t>Ст. 11. Информация о гражданах (персональные данные)</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bdr w:val="none" w:sz="0" w:space="0" w:color="auto" w:frame="1"/>
        </w:rPr>
        <w:t>ч 1. 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Российской Федерации, информационных ресурсов органов местного самоуправления, а также получаемых и собираемых негосударственными организациями, должны быть закреплены на уровне федерального закона. Персональные данные относятся к категории конфиденциальной информации.</w:t>
      </w:r>
    </w:p>
    <w:p w:rsidR="0028164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bdr w:val="none" w:sz="0" w:space="0" w:color="auto" w:frame="1"/>
        </w:rPr>
        <w:t>ч 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w:t>
      </w:r>
      <w:r w:rsidR="00AC624A">
        <w:rPr>
          <w:rFonts w:ascii="Times New Roman" w:eastAsia="Times New Roman" w:hAnsi="Times New Roman" w:cs="Times New Roman"/>
          <w:color w:val="000000" w:themeColor="text1"/>
          <w:sz w:val="24"/>
          <w:szCs w:val="24"/>
          <w:bdr w:val="none" w:sz="0" w:space="0" w:color="auto" w:frame="1"/>
        </w:rPr>
        <w:t xml:space="preserve"> </w:t>
      </w:r>
      <w:r w:rsidRPr="00FA3A87">
        <w:rPr>
          <w:rFonts w:ascii="Times New Roman" w:eastAsia="Times New Roman" w:hAnsi="Times New Roman" w:cs="Times New Roman"/>
          <w:color w:val="000000" w:themeColor="text1"/>
          <w:sz w:val="24"/>
          <w:szCs w:val="24"/>
          <w:bdr w:val="none" w:sz="0" w:space="0" w:color="auto" w:frame="1"/>
        </w:rPr>
        <w:t xml:space="preserve">за нарушение режима защиты, обработки и порядка использования этой информации) и соответствующим перечнем, дает им следующее определение: </w:t>
      </w:r>
    </w:p>
    <w:p w:rsidR="0028164E" w:rsidRPr="00FA3A87" w:rsidRDefault="0028164E" w:rsidP="00180358">
      <w:pPr>
        <w:pStyle w:val="a6"/>
        <w:numPr>
          <w:ilvl w:val="0"/>
          <w:numId w:val="5"/>
        </w:numPr>
        <w:shd w:val="clear" w:color="auto" w:fill="FFFFFF"/>
        <w:spacing w:after="0" w:line="360" w:lineRule="auto"/>
        <w:ind w:left="0" w:firstLine="567"/>
        <w:jc w:val="both"/>
        <w:textAlignment w:val="baseline"/>
        <w:rPr>
          <w:rFonts w:ascii="Times New Roman" w:hAnsi="Times New Roman" w:cs="Times New Roman"/>
          <w:bCs/>
          <w:color w:val="000000" w:themeColor="text1"/>
          <w:sz w:val="24"/>
          <w:szCs w:val="24"/>
        </w:rPr>
      </w:pPr>
      <w:r w:rsidRPr="00FA3A87">
        <w:rPr>
          <w:rFonts w:ascii="Times New Roman" w:hAnsi="Times New Roman" w:cs="Times New Roman"/>
          <w:bCs/>
          <w:color w:val="000000" w:themeColor="text1"/>
          <w:sz w:val="24"/>
          <w:szCs w:val="24"/>
        </w:rPr>
        <w:lastRenderedPageBreak/>
        <w:t>Понятие персональных данных</w:t>
      </w:r>
    </w:p>
    <w:p w:rsidR="00AC624A" w:rsidRPr="00AC624A" w:rsidRDefault="00AC624A" w:rsidP="00180358">
      <w:pPr>
        <w:shd w:val="clear" w:color="auto" w:fill="FFFFFF"/>
        <w:spacing w:after="0" w:line="360" w:lineRule="auto"/>
        <w:ind w:firstLine="567"/>
        <w:jc w:val="both"/>
        <w:textAlignment w:val="baseline"/>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17</w:t>
      </w:r>
    </w:p>
    <w:p w:rsidR="0028164E" w:rsidRPr="00FA3A87" w:rsidRDefault="0028164E" w:rsidP="00180358">
      <w:pPr>
        <w:shd w:val="clear" w:color="auto" w:fill="FFFFFF"/>
        <w:spacing w:after="0" w:line="360" w:lineRule="auto"/>
        <w:ind w:firstLine="567"/>
        <w:jc w:val="both"/>
        <w:textAlignment w:val="baseline"/>
        <w:rPr>
          <w:rFonts w:ascii="Times New Roman" w:hAnsi="Times New Roman" w:cs="Times New Roman"/>
          <w:color w:val="000000" w:themeColor="text1"/>
          <w:sz w:val="24"/>
          <w:szCs w:val="24"/>
          <w:lang w:bidi="hi-IN"/>
        </w:rPr>
      </w:pPr>
      <w:r w:rsidRPr="00FA3A87">
        <w:rPr>
          <w:rFonts w:ascii="Times New Roman" w:hAnsi="Times New Roman" w:cs="Times New Roman"/>
          <w:color w:val="000000" w:themeColor="text1"/>
          <w:sz w:val="24"/>
          <w:szCs w:val="24"/>
        </w:rPr>
        <w:t>Для начала необходимо определиться, что такое персональные данные?</w:t>
      </w:r>
      <w:r w:rsidR="00AC624A">
        <w:rPr>
          <w:rFonts w:ascii="Times New Roman" w:hAnsi="Times New Roman" w:cs="Times New Roman"/>
          <w:color w:val="000000" w:themeColor="text1"/>
          <w:sz w:val="24"/>
          <w:szCs w:val="24"/>
        </w:rPr>
        <w:t xml:space="preserve"> </w:t>
      </w:r>
      <w:r w:rsidRPr="00FA3A87">
        <w:rPr>
          <w:rFonts w:ascii="Times New Roman" w:hAnsi="Times New Roman" w:cs="Times New Roman"/>
          <w:color w:val="000000" w:themeColor="text1"/>
          <w:sz w:val="24"/>
          <w:szCs w:val="24"/>
          <w:lang w:bidi="hi-IN"/>
        </w:rPr>
        <w:t>В Федеральном законе от 25.02.1995 № 24-ФЗ «Об информации, информатизации и защите информации».</w:t>
      </w:r>
    </w:p>
    <w:p w:rsidR="0028164E" w:rsidRPr="00FA3A87" w:rsidRDefault="0028164E" w:rsidP="00180358">
      <w:pPr>
        <w:shd w:val="clear" w:color="auto" w:fill="FFFFFF"/>
        <w:spacing w:after="0" w:line="360" w:lineRule="auto"/>
        <w:ind w:firstLine="567"/>
        <w:jc w:val="both"/>
        <w:textAlignment w:val="baseline"/>
        <w:rPr>
          <w:rFonts w:ascii="Times New Roman" w:hAnsi="Times New Roman" w:cs="Times New Roman"/>
          <w:bCs/>
          <w:color w:val="000000" w:themeColor="text1"/>
          <w:sz w:val="24"/>
          <w:szCs w:val="24"/>
        </w:rPr>
      </w:pPr>
      <w:r w:rsidRPr="00FA3A87">
        <w:rPr>
          <w:rFonts w:ascii="Times New Roman" w:hAnsi="Times New Roman" w:cs="Times New Roman"/>
          <w:color w:val="000000" w:themeColor="text1"/>
          <w:sz w:val="24"/>
          <w:szCs w:val="24"/>
        </w:rPr>
        <w:t xml:space="preserve">Ст.2. Термины, используемые в настоящем Федеральном законе, их определения: информация о гражданах (персональные данные) - сведения о фактах, событиях и обстоятельствах жизни гражданина, позволяющие идентифицировать его личность. </w:t>
      </w:r>
      <w:r w:rsidRPr="00FA3A87">
        <w:rPr>
          <w:rFonts w:ascii="Times New Roman" w:hAnsi="Times New Roman" w:cs="Times New Roman"/>
          <w:color w:val="000000" w:themeColor="text1"/>
          <w:sz w:val="24"/>
          <w:szCs w:val="24"/>
          <w:lang w:bidi="hi-IN"/>
        </w:rPr>
        <w:t>В соответствии со ст. 3:</w:t>
      </w:r>
      <w:r w:rsidRPr="00FA3A87">
        <w:rPr>
          <w:rFonts w:ascii="Times New Roman" w:hAnsi="Times New Roman" w:cs="Times New Roman"/>
          <w:color w:val="000000" w:themeColor="text1"/>
          <w:sz w:val="24"/>
          <w:szCs w:val="24"/>
        </w:rPr>
        <w:t xml:space="preserve">Основные понятия, используемые в настоящем Федеральном законе </w:t>
      </w:r>
      <w:r w:rsidRPr="00FA3A87">
        <w:rPr>
          <w:rFonts w:ascii="Times New Roman" w:hAnsi="Times New Roman" w:cs="Times New Roman"/>
          <w:color w:val="000000" w:themeColor="text1"/>
          <w:sz w:val="24"/>
          <w:szCs w:val="24"/>
          <w:lang w:bidi="hi-IN"/>
        </w:rPr>
        <w:t>от 27.07.2006 № 152-ФЗ «О персональных данных», они понимаются еще шире. Основу этого Закона составляют базовые принципы и условия обработки персональных данных</w:t>
      </w:r>
    </w:p>
    <w:p w:rsidR="0028164E" w:rsidRPr="00FA3A87"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Статья 3. Основные понятия, используемые в настоящем Федеральном законе.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C624A" w:rsidRPr="00AC624A" w:rsidRDefault="00AC624A" w:rsidP="00180358">
      <w:pPr>
        <w:tabs>
          <w:tab w:val="left" w:pos="2535"/>
        </w:tabs>
        <w:spacing w:after="0" w:line="360" w:lineRule="auto"/>
        <w:ind w:firstLine="567"/>
        <w:jc w:val="both"/>
        <w:rPr>
          <w:rFonts w:ascii="Times New Roman" w:hAnsi="Times New Roman" w:cs="Times New Roman"/>
          <w:b/>
          <w:color w:val="000000" w:themeColor="text1"/>
          <w:sz w:val="24"/>
          <w:szCs w:val="24"/>
          <w:u w:val="single"/>
        </w:rPr>
      </w:pPr>
      <w:r w:rsidRPr="00AC624A">
        <w:rPr>
          <w:rFonts w:ascii="Times New Roman" w:hAnsi="Times New Roman" w:cs="Times New Roman"/>
          <w:b/>
          <w:color w:val="000000" w:themeColor="text1"/>
          <w:sz w:val="24"/>
          <w:szCs w:val="24"/>
          <w:u w:val="single"/>
        </w:rPr>
        <w:t>Слайд 18</w:t>
      </w:r>
    </w:p>
    <w:p w:rsidR="00AC624A"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Такое широкое толкование позволяет относить к персональным данным практически любую информацию о человеке: сведения о его ФИО, поле и возрасте, образовании, месте жительства, семейном положении и др. Помимо этого к персональным данным относится и изображение человека, с помощью которого можно установить его личность – например, фотография, видеозапись или портрет (разъяснения </w:t>
      </w:r>
      <w:proofErr w:type="spellStart"/>
      <w:r w:rsidRPr="00FA3A87">
        <w:rPr>
          <w:rFonts w:ascii="Times New Roman" w:hAnsi="Times New Roman" w:cs="Times New Roman"/>
          <w:color w:val="000000" w:themeColor="text1"/>
          <w:sz w:val="24"/>
          <w:szCs w:val="24"/>
        </w:rPr>
        <w:t>Роскомнадзора</w:t>
      </w:r>
      <w:proofErr w:type="spellEnd"/>
      <w:r w:rsidRPr="00FA3A87">
        <w:rPr>
          <w:rFonts w:ascii="Times New Roman" w:hAnsi="Times New Roman" w:cs="Times New Roman"/>
          <w:color w:val="000000" w:themeColor="text1"/>
          <w:sz w:val="24"/>
          <w:szCs w:val="24"/>
        </w:rPr>
        <w:t xml:space="preserve"> от 30 августа 2013 г. </w:t>
      </w:r>
      <w:r w:rsidR="00AC624A">
        <w:rPr>
          <w:rFonts w:ascii="Times New Roman" w:hAnsi="Times New Roman" w:cs="Times New Roman"/>
          <w:color w:val="000000" w:themeColor="text1"/>
          <w:sz w:val="24"/>
          <w:szCs w:val="24"/>
        </w:rPr>
        <w:t>«</w:t>
      </w:r>
      <w:hyperlink r:id="rId12" w:history="1">
        <w:r w:rsidRPr="00FA3A87">
          <w:rPr>
            <w:rStyle w:val="a3"/>
            <w:rFonts w:ascii="Times New Roman" w:hAnsi="Times New Roman" w:cs="Times New Roman"/>
            <w:color w:val="000000" w:themeColor="text1"/>
            <w:sz w:val="24"/>
            <w:szCs w:val="24"/>
            <w:u w:val="none"/>
          </w:rPr>
          <w:t>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hyperlink>
      <w:r w:rsidR="00AC624A">
        <w:rPr>
          <w:rFonts w:ascii="Times New Roman" w:hAnsi="Times New Roman" w:cs="Times New Roman"/>
          <w:color w:val="000000" w:themeColor="text1"/>
          <w:sz w:val="24"/>
          <w:szCs w:val="24"/>
        </w:rPr>
        <w:t>»</w:t>
      </w:r>
      <w:r w:rsidRPr="00FA3A87">
        <w:rPr>
          <w:rFonts w:ascii="Times New Roman" w:hAnsi="Times New Roman" w:cs="Times New Roman"/>
          <w:color w:val="000000" w:themeColor="text1"/>
          <w:sz w:val="24"/>
          <w:szCs w:val="24"/>
        </w:rPr>
        <w:t>), а также  биометрические персональные данные - физиологические данные (дактилоскопические данные, радужная оболочка глаз, анализы ДНК, рост, вес и другие), а также иные физиологические или биологические характеристики человека, в том числе изображение человека (фотография и видеозапись), которые позволяют установить его личность и используются оператором для установления личности субъекта.</w:t>
      </w:r>
    </w:p>
    <w:p w:rsidR="0028164E" w:rsidRPr="00FA3A87"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w:t>
      </w:r>
    </w:p>
    <w:p w:rsidR="00AC624A" w:rsidRPr="00AC624A" w:rsidRDefault="00AC624A" w:rsidP="00180358">
      <w:pPr>
        <w:tabs>
          <w:tab w:val="left" w:pos="2535"/>
        </w:tabs>
        <w:spacing w:after="0" w:line="360" w:lineRule="auto"/>
        <w:ind w:firstLine="567"/>
        <w:jc w:val="both"/>
        <w:rPr>
          <w:rFonts w:ascii="Times New Roman" w:hAnsi="Times New Roman" w:cs="Times New Roman"/>
          <w:b/>
          <w:color w:val="000000" w:themeColor="text1"/>
          <w:sz w:val="24"/>
          <w:szCs w:val="24"/>
          <w:u w:val="single"/>
        </w:rPr>
      </w:pPr>
      <w:r w:rsidRPr="00AC624A">
        <w:rPr>
          <w:rFonts w:ascii="Times New Roman" w:hAnsi="Times New Roman" w:cs="Times New Roman"/>
          <w:b/>
          <w:color w:val="000000" w:themeColor="text1"/>
          <w:sz w:val="24"/>
          <w:szCs w:val="24"/>
          <w:u w:val="single"/>
        </w:rPr>
        <w:t>Слайд 19</w:t>
      </w:r>
    </w:p>
    <w:p w:rsidR="0028164E" w:rsidRPr="00FA3A87"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В настоящее время закон </w:t>
      </w:r>
      <w:r w:rsidRPr="00FA3A87">
        <w:rPr>
          <w:rFonts w:ascii="Times New Roman" w:hAnsi="Times New Roman" w:cs="Times New Roman"/>
          <w:color w:val="000000" w:themeColor="text1"/>
          <w:sz w:val="24"/>
          <w:szCs w:val="24"/>
          <w:lang w:bidi="hi-IN"/>
        </w:rPr>
        <w:t xml:space="preserve">от 25.02.1995 № 24-ФЗ «Об информации, информатизации и защите информации» </w:t>
      </w:r>
      <w:r w:rsidRPr="00FA3A87">
        <w:rPr>
          <w:rFonts w:ascii="Times New Roman" w:hAnsi="Times New Roman" w:cs="Times New Roman"/>
          <w:color w:val="000000" w:themeColor="text1"/>
          <w:sz w:val="24"/>
          <w:szCs w:val="24"/>
        </w:rPr>
        <w:t>не действует, его заменил Федеральный закон от 27.07.2006 № 149-ФЗ «Об информации, информационных технологиях и о защите информации» (с изменениями и дополнениями).</w:t>
      </w:r>
    </w:p>
    <w:p w:rsidR="0028164E" w:rsidRPr="00FA3A87"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lang w:bidi="hi-IN"/>
        </w:rPr>
      </w:pPr>
      <w:r w:rsidRPr="00FA3A87">
        <w:rPr>
          <w:rFonts w:ascii="Times New Roman" w:hAnsi="Times New Roman" w:cs="Times New Roman"/>
          <w:color w:val="000000" w:themeColor="text1"/>
          <w:sz w:val="24"/>
          <w:szCs w:val="24"/>
        </w:rPr>
        <w:t xml:space="preserve">В ст.2 нового закона от 27.07.2006 № 149-ФЗ «Об информации, информационных технологиях и о защите информации» (с изменениями и дополнениями) рассмотрены основные понятия, используемые в данном законе, а в ст. 3 говорится о правовом регулировании отношений, возникающих в сфере информации, информационных технологий и защите информации. В этой </w:t>
      </w:r>
      <w:r w:rsidRPr="00FA3A87">
        <w:rPr>
          <w:rFonts w:ascii="Times New Roman" w:hAnsi="Times New Roman" w:cs="Times New Roman"/>
          <w:color w:val="000000" w:themeColor="text1"/>
          <w:sz w:val="24"/>
          <w:szCs w:val="24"/>
        </w:rPr>
        <w:lastRenderedPageBreak/>
        <w:t>статье говорится о том, что ограничения доступа к информации может устанавливаться только федеральным законом. Конкретного понятия персональных данных в этом законе нет, очевидно, потому что был утвержден Федеральный закон</w:t>
      </w:r>
      <w:r w:rsidR="00AC624A">
        <w:rPr>
          <w:rFonts w:ascii="Times New Roman" w:hAnsi="Times New Roman" w:cs="Times New Roman"/>
          <w:color w:val="000000" w:themeColor="text1"/>
          <w:sz w:val="24"/>
          <w:szCs w:val="24"/>
        </w:rPr>
        <w:t xml:space="preserve"> </w:t>
      </w:r>
      <w:r w:rsidRPr="00FA3A87">
        <w:rPr>
          <w:rFonts w:ascii="Times New Roman" w:hAnsi="Times New Roman" w:cs="Times New Roman"/>
          <w:color w:val="000000" w:themeColor="text1"/>
          <w:sz w:val="24"/>
          <w:szCs w:val="24"/>
          <w:lang w:bidi="hi-IN"/>
        </w:rPr>
        <w:t>от 27.07.2006 № 152-ФЗ «О персональных данных».</w:t>
      </w:r>
    </w:p>
    <w:p w:rsidR="0028164E" w:rsidRPr="00FA3A87" w:rsidRDefault="0028164E" w:rsidP="00180358">
      <w:pPr>
        <w:tabs>
          <w:tab w:val="left" w:pos="2535"/>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В статье 5 ФЗ «Об информации, информационных технологиях и защите информации», сказано: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Общедоступная информация – это та информация, которую нельзя скрывать от общества. Примером может служить информация о состоянии окружающей среды, о деятельности органов государственной власти и органов местного самоуправления, документы, накапливаемые в открытых фондах библиотек и архивов. Так же в эту категорию можно отнести нормативные правовые акты, затрагивающие права, свободы и обязанности человека и гражданина, правовое положение организаций и полномочия государственных органов, органов местного самоуправления.</w:t>
      </w:r>
    </w:p>
    <w:p w:rsidR="0028164E"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Информацией ограниченного доступа является информация представляющая ценность для ее владельца, доступ к которой ограничивается на законном основании. В свою очередь информация ограниченного доступа подразделяется на информацию, составляющую государственную тайну и информацию, соблюдение конфиденциальности которой установлено федеральным законом (конфиденциальная информация).</w:t>
      </w:r>
    </w:p>
    <w:p w:rsidR="00AC624A" w:rsidRPr="00AC624A" w:rsidRDefault="00AC624A" w:rsidP="00180358">
      <w:pPr>
        <w:pStyle w:val="a8"/>
        <w:shd w:val="clear" w:color="auto" w:fill="FFFFFF"/>
        <w:spacing w:before="0" w:beforeAutospacing="0" w:after="0" w:afterAutospacing="0" w:line="360" w:lineRule="auto"/>
        <w:ind w:firstLine="567"/>
        <w:jc w:val="both"/>
        <w:rPr>
          <w:b/>
          <w:color w:val="000000" w:themeColor="text1"/>
          <w:u w:val="single"/>
        </w:rPr>
      </w:pPr>
      <w:r w:rsidRPr="00AC624A">
        <w:rPr>
          <w:b/>
          <w:color w:val="000000" w:themeColor="text1"/>
          <w:u w:val="single"/>
        </w:rPr>
        <w:t>Слайд 20</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shd w:val="clear" w:color="auto" w:fill="FFFFFF"/>
        </w:rPr>
        <w:t xml:space="preserve">Перечень сведений конфиденциального характера опубликован в Указе Президента РФ от 06.03.1997 № 188 «Об утверждении перечня сведений конфиденциального характера» (с изменениями и дополнениями от 23.09.2005, 13.07.2015) </w:t>
      </w:r>
      <w:r w:rsidRPr="00FA3A87">
        <w:rPr>
          <w:color w:val="000000" w:themeColor="text1"/>
        </w:rPr>
        <w:t xml:space="preserve">(информация </w:t>
      </w:r>
      <w:r w:rsidRPr="00FA3A87">
        <w:rPr>
          <w:color w:val="000000" w:themeColor="text1"/>
          <w:shd w:val="clear" w:color="auto" w:fill="FFFFFF"/>
        </w:rPr>
        <w:t>о частной жизни гражданина отнесена к сведениям конфиденциального характера, следовательно, разглашению и несанкционированному сбору не подлежит).</w:t>
      </w:r>
    </w:p>
    <w:p w:rsidR="0028164E" w:rsidRPr="00FA3A87" w:rsidRDefault="0028164E" w:rsidP="00180358">
      <w:pPr>
        <w:shd w:val="clear" w:color="auto" w:fill="FFFFFF"/>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 xml:space="preserve">К видам конфиденциальной </w:t>
      </w:r>
      <w:proofErr w:type="spellStart"/>
      <w:r w:rsidRPr="00FA3A87">
        <w:rPr>
          <w:rFonts w:ascii="Times New Roman" w:eastAsia="Times New Roman" w:hAnsi="Times New Roman" w:cs="Times New Roman"/>
          <w:color w:val="000000" w:themeColor="text1"/>
          <w:sz w:val="24"/>
          <w:szCs w:val="24"/>
        </w:rPr>
        <w:t>информацииможно</w:t>
      </w:r>
      <w:proofErr w:type="spellEnd"/>
      <w:r w:rsidRPr="00FA3A87">
        <w:rPr>
          <w:rFonts w:ascii="Times New Roman" w:eastAsia="Times New Roman" w:hAnsi="Times New Roman" w:cs="Times New Roman"/>
          <w:color w:val="000000" w:themeColor="text1"/>
          <w:sz w:val="24"/>
          <w:szCs w:val="24"/>
        </w:rPr>
        <w:t xml:space="preserve"> отнести следующее:</w:t>
      </w:r>
    </w:p>
    <w:p w:rsidR="0028164E" w:rsidRPr="00FA3A87" w:rsidRDefault="0028164E" w:rsidP="00180358">
      <w:pPr>
        <w:pStyle w:val="a6"/>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Персональные данные - сведения о фактах, событиях и обстоятельствах частой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w:t>
      </w:r>
    </w:p>
    <w:p w:rsidR="0028164E" w:rsidRPr="00FA3A87" w:rsidRDefault="0028164E" w:rsidP="00180358">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Тайна следствия и судопроизводства -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ФЗ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28164E" w:rsidRPr="00FA3A87" w:rsidRDefault="0028164E" w:rsidP="00180358">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lastRenderedPageBreak/>
        <w:t>Служебная тайна -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w:t>
      </w:r>
    </w:p>
    <w:p w:rsidR="0028164E" w:rsidRPr="00FA3A87" w:rsidRDefault="0028164E" w:rsidP="00180358">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Профессиональная тайна -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 иных сообщений и т.д.);</w:t>
      </w:r>
    </w:p>
    <w:p w:rsidR="0028164E" w:rsidRPr="00FA3A87" w:rsidRDefault="0028164E" w:rsidP="00180358">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Коммерческая тайна -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w:t>
      </w:r>
    </w:p>
    <w:p w:rsidR="0028164E" w:rsidRPr="00FA3A87" w:rsidRDefault="0028164E" w:rsidP="00180358">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Сведения о сущности изобретения - сведения о сущности изобретения, полезной модели или промышленного образца до официальной публикации информации о них.</w:t>
      </w:r>
    </w:p>
    <w:p w:rsidR="0028164E" w:rsidRPr="00FA3A87" w:rsidRDefault="0028164E" w:rsidP="00180358">
      <w:pPr>
        <w:pStyle w:val="a8"/>
        <w:spacing w:before="0" w:beforeAutospacing="0" w:after="0" w:afterAutospacing="0" w:line="360" w:lineRule="auto"/>
        <w:ind w:firstLine="567"/>
        <w:jc w:val="both"/>
        <w:rPr>
          <w:color w:val="000000" w:themeColor="text1"/>
        </w:rPr>
      </w:pPr>
      <w:r w:rsidRPr="00FA3A87">
        <w:rPr>
          <w:bCs/>
          <w:color w:val="000000" w:themeColor="text1"/>
        </w:rPr>
        <w:t>2. Обработка персональных данных, их хранение и использование</w:t>
      </w:r>
    </w:p>
    <w:p w:rsidR="00AC624A" w:rsidRPr="00AC624A" w:rsidRDefault="00AC624A" w:rsidP="00180358">
      <w:pPr>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21</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Все персональные данные на конкретного человека могут быть подвергнуты необходимой обработке (например, формирование списков обучающихся в организации, сотрудников, по полу, возрасту, профессии, образованию и т.п.; подготовка работодателем списков работников, подлежащих медицинским осмотрам, и другое). Основное требование при обработке персональных данных работника — соблюдение конституционных норм, гарантирующих охрану прав и свобод человека и гражданина.</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sz w:val="24"/>
          <w:szCs w:val="24"/>
        </w:rPr>
        <w:t>В Европейском Союзе вопросам защиты интересов владельцев персональных данных, которые были подвергнуты электронной обработке, посвящена Конвенция Совета Европы «О защите физических лиц при автоматизированной обработке персональных данных», подписанная в Страсбурге (Франция) в 1981 году. Федеральный закон о ратификации Конвенции был подписан Президентом РФ 19 декабря 2005 года Федеральным законом РФ от 19.12.2005 № 160-ФЗ</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Конвенция о защите физических лиц при автоматизированной обработке персональных данных (ETS N 108) (рус., англ.) (от 28.01.1981 с изменениями, внесенными Международным договором от 15.06.1999). Ратифицирована Федеральным законом РФ от 19.12.2005 № 160-ФЗ.</w:t>
      </w:r>
    </w:p>
    <w:p w:rsidR="0028164E" w:rsidRPr="00FA3A87" w:rsidRDefault="0028164E"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Под обработкой персональных данных Конвенция Совета Европы «О защите личности в связи с автоматической обработкой персональных данных» от 28 января 1981 г. понимает накопление данных, проведение логических и (или) арифметических операций с такими данными, их изменение, стирание, восстановление или распространение.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Ст.2 </w:t>
      </w:r>
      <w:proofErr w:type="spellStart"/>
      <w:r w:rsidRPr="00FA3A87">
        <w:rPr>
          <w:rFonts w:ascii="Times New Roman" w:hAnsi="Times New Roman" w:cs="Times New Roman"/>
          <w:color w:val="000000" w:themeColor="text1"/>
          <w:sz w:val="24"/>
          <w:szCs w:val="24"/>
        </w:rPr>
        <w:t>Определения.Для</w:t>
      </w:r>
      <w:proofErr w:type="spellEnd"/>
      <w:r w:rsidRPr="00FA3A87">
        <w:rPr>
          <w:rFonts w:ascii="Times New Roman" w:hAnsi="Times New Roman" w:cs="Times New Roman"/>
          <w:color w:val="000000" w:themeColor="text1"/>
          <w:sz w:val="24"/>
          <w:szCs w:val="24"/>
        </w:rPr>
        <w:t xml:space="preserve"> целей настоящей Конвенции:</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а) «персональные данные» означают информацию, касающуюся конкретного </w:t>
      </w:r>
      <w:proofErr w:type="spellStart"/>
      <w:r w:rsidRPr="00FA3A87">
        <w:rPr>
          <w:rFonts w:ascii="Times New Roman" w:hAnsi="Times New Roman" w:cs="Times New Roman"/>
          <w:color w:val="000000" w:themeColor="text1"/>
          <w:sz w:val="24"/>
          <w:szCs w:val="24"/>
        </w:rPr>
        <w:t>илимогущего</w:t>
      </w:r>
      <w:proofErr w:type="spellEnd"/>
      <w:r w:rsidRPr="00FA3A87">
        <w:rPr>
          <w:rFonts w:ascii="Times New Roman" w:hAnsi="Times New Roman" w:cs="Times New Roman"/>
          <w:color w:val="000000" w:themeColor="text1"/>
          <w:sz w:val="24"/>
          <w:szCs w:val="24"/>
        </w:rPr>
        <w:t xml:space="preserve"> быть идентифицированным лица («субъекта данных»);</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b) «автоматизированная база данных» означает любой набор данных, к </w:t>
      </w:r>
      <w:proofErr w:type="spellStart"/>
      <w:r w:rsidRPr="00FA3A87">
        <w:rPr>
          <w:rFonts w:ascii="Times New Roman" w:hAnsi="Times New Roman" w:cs="Times New Roman"/>
          <w:color w:val="000000" w:themeColor="text1"/>
          <w:sz w:val="24"/>
          <w:szCs w:val="24"/>
        </w:rPr>
        <w:t>которымприменяется</w:t>
      </w:r>
      <w:proofErr w:type="spellEnd"/>
      <w:r w:rsidRPr="00FA3A87">
        <w:rPr>
          <w:rFonts w:ascii="Times New Roman" w:hAnsi="Times New Roman" w:cs="Times New Roman"/>
          <w:color w:val="000000" w:themeColor="text1"/>
          <w:sz w:val="24"/>
          <w:szCs w:val="24"/>
        </w:rPr>
        <w:t xml:space="preserve"> автоматическая обработка;</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 xml:space="preserve">с) «автоматическая обработка» включает следующие операции, если они полностью </w:t>
      </w:r>
      <w:proofErr w:type="spellStart"/>
      <w:r w:rsidRPr="00FA3A87">
        <w:rPr>
          <w:rFonts w:ascii="Times New Roman" w:hAnsi="Times New Roman" w:cs="Times New Roman"/>
          <w:color w:val="000000" w:themeColor="text1"/>
          <w:sz w:val="24"/>
          <w:szCs w:val="24"/>
        </w:rPr>
        <w:t>иличастично</w:t>
      </w:r>
      <w:proofErr w:type="spellEnd"/>
      <w:r w:rsidRPr="00FA3A87">
        <w:rPr>
          <w:rFonts w:ascii="Times New Roman" w:hAnsi="Times New Roman" w:cs="Times New Roman"/>
          <w:color w:val="000000" w:themeColor="text1"/>
          <w:sz w:val="24"/>
          <w:szCs w:val="24"/>
        </w:rPr>
        <w:t xml:space="preserve"> осуществляются с применением автоматизированных средств: </w:t>
      </w:r>
      <w:proofErr w:type="spellStart"/>
      <w:r w:rsidRPr="00FA3A87">
        <w:rPr>
          <w:rFonts w:ascii="Times New Roman" w:hAnsi="Times New Roman" w:cs="Times New Roman"/>
          <w:color w:val="000000" w:themeColor="text1"/>
          <w:sz w:val="24"/>
          <w:szCs w:val="24"/>
        </w:rPr>
        <w:t>накоплениеданных</w:t>
      </w:r>
      <w:proofErr w:type="spellEnd"/>
      <w:r w:rsidRPr="00FA3A87">
        <w:rPr>
          <w:rFonts w:ascii="Times New Roman" w:hAnsi="Times New Roman" w:cs="Times New Roman"/>
          <w:color w:val="000000" w:themeColor="text1"/>
          <w:sz w:val="24"/>
          <w:szCs w:val="24"/>
        </w:rPr>
        <w:t xml:space="preserve">, проведение логических или/и арифметических операций с такими данными, </w:t>
      </w:r>
      <w:proofErr w:type="spellStart"/>
      <w:r w:rsidRPr="00FA3A87">
        <w:rPr>
          <w:rFonts w:ascii="Times New Roman" w:hAnsi="Times New Roman" w:cs="Times New Roman"/>
          <w:color w:val="000000" w:themeColor="text1"/>
          <w:sz w:val="24"/>
          <w:szCs w:val="24"/>
        </w:rPr>
        <w:t>ихизменение</w:t>
      </w:r>
      <w:proofErr w:type="spellEnd"/>
      <w:r w:rsidRPr="00FA3A87">
        <w:rPr>
          <w:rFonts w:ascii="Times New Roman" w:hAnsi="Times New Roman" w:cs="Times New Roman"/>
          <w:color w:val="000000" w:themeColor="text1"/>
          <w:sz w:val="24"/>
          <w:szCs w:val="24"/>
        </w:rPr>
        <w:t>, стирание, восстановление или распространение;)</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(Федеральный Закон «О персональных данных» от 27.07.2006 № 152-ФЗ).</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Обработка указанных специальных категорий персональных данных допускается в случаях, если субъект персональных данных дал согласие в письменной форме на обработку своих персональных данных.</w:t>
      </w:r>
    </w:p>
    <w:p w:rsidR="0028164E" w:rsidRDefault="0028164E" w:rsidP="00180358">
      <w:pPr>
        <w:pStyle w:val="a6"/>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3.Что значит, дать согласие на обработку персональных данных?</w:t>
      </w:r>
    </w:p>
    <w:p w:rsidR="00AC624A" w:rsidRPr="00AC624A" w:rsidRDefault="00AC624A" w:rsidP="00180358">
      <w:pPr>
        <w:pStyle w:val="a6"/>
        <w:tabs>
          <w:tab w:val="left" w:pos="1200"/>
        </w:tabs>
        <w:spacing w:after="0" w:line="360" w:lineRule="auto"/>
        <w:ind w:left="0" w:firstLine="567"/>
        <w:jc w:val="both"/>
        <w:rPr>
          <w:rFonts w:ascii="Times New Roman" w:hAnsi="Times New Roman" w:cs="Times New Roman"/>
          <w:b/>
          <w:color w:val="000000" w:themeColor="text1"/>
          <w:sz w:val="24"/>
          <w:szCs w:val="24"/>
        </w:rPr>
      </w:pPr>
      <w:r w:rsidRPr="00AC624A">
        <w:rPr>
          <w:rFonts w:ascii="Times New Roman" w:hAnsi="Times New Roman" w:cs="Times New Roman"/>
          <w:b/>
          <w:color w:val="000000" w:themeColor="text1"/>
          <w:sz w:val="24"/>
          <w:szCs w:val="24"/>
        </w:rPr>
        <w:t>Слайд 22</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Статья 5 Закона от 27.07.2006 № 152-ФЗ «О персональных данных» устанавливает шесть принципов обработки персональных данных, защищающих персональную информацию человека; данные принципы схожи с принципами, содержащимися во многих европейских правовых актах. Во-первых, персональные данные должны собираться и использоваться законно и добросовестно. Эта норма говорит о том, что персональные данные должны быть собраны и использованы в соответствии с законодательством РФ и только с согласия субъекта персональных данных, но за исключением случаев, четко оговоренных в части 2 статьи 6 Закона, когда такое согласие не требуется.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В соответствии с гл. 2. ст. 9 Согласие субъекта персональных данных на обработку его персональных данных.Федерального Закона «О персональных данных» от 27.07.2006 № 152-ФЗ, каждая школа разрабатывает локальный акт, который конкретизирует сведения, относящиеся к персональным данным, кто имеет доступ к персональным данным обучающегося, права и обязанности работников, получивших доступ к персональным данным ученика и утверждает форму Согласия родителя(законного представителя) на обработку персональных данных.Согласие на обработку своих персональных данных субъект персональных данных должен дать в письменной форме; содержание этого документа четко установлено в п. 4 статьи 9 </w:t>
      </w:r>
      <w:proofErr w:type="spellStart"/>
      <w:r w:rsidRPr="00FA3A87">
        <w:rPr>
          <w:rFonts w:ascii="Times New Roman" w:hAnsi="Times New Roman" w:cs="Times New Roman"/>
          <w:color w:val="000000" w:themeColor="text1"/>
          <w:sz w:val="24"/>
          <w:szCs w:val="24"/>
        </w:rPr>
        <w:t>Закона.К</w:t>
      </w:r>
      <w:proofErr w:type="spellEnd"/>
      <w:r w:rsidRPr="00FA3A87">
        <w:rPr>
          <w:rFonts w:ascii="Times New Roman" w:hAnsi="Times New Roman" w:cs="Times New Roman"/>
          <w:color w:val="000000" w:themeColor="text1"/>
          <w:sz w:val="24"/>
          <w:szCs w:val="24"/>
        </w:rPr>
        <w:t xml:space="preserve"> примеру, в письменном согласии субъекта должна быть обязательно указана цель обработки персональных данных и их перечень, а также срок, в течение которого действует согласие и порядок его отзыва.</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гл. 2. ст. 9. ч.4.Согласие субъекта персональных данных на обработку его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lastRenderedPageBreak/>
        <w:t>Согласие в письменной форме субъекта персональных данных на обработку его персональных данных должно включать в себя, в частности:</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3) наименование или фамилию, имя, отчество и адрес оператора, получающего согласие субъекта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4) цель обработки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5) перечень персональных данных, на обработку которых дается согласие субъекта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9) подпись субъекта персональных данных.</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xml:space="preserve">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28164E" w:rsidRDefault="0028164E" w:rsidP="00180358">
      <w:pPr>
        <w:pStyle w:val="a6"/>
        <w:numPr>
          <w:ilvl w:val="0"/>
          <w:numId w:val="10"/>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Ответственность</w:t>
      </w:r>
    </w:p>
    <w:p w:rsidR="00AC624A" w:rsidRPr="00AC624A" w:rsidRDefault="00AC624A" w:rsidP="00AC624A">
      <w:pPr>
        <w:pStyle w:val="a6"/>
        <w:tabs>
          <w:tab w:val="left" w:pos="1200"/>
        </w:tabs>
        <w:spacing w:after="0" w:line="360" w:lineRule="auto"/>
        <w:ind w:left="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23</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Лицам, нарушившим требования Федерального Закона «О персональных данных» от 27.07.2006 № 152-ФЗ, в зависимости от конкретных обстоятельств и серьезности деяния может грозить не только административная и уголовная ответственность, но также гражданско-правовая и даже дисциплинарная (таблица 1). При этом административная ответственность с 1 июля 2017 года ужесточилась – вместо одного состава правонарушения ст. 13.11 КоАП РФ теперь предусматривает семь, а максимальный штраф составляет 75 тыс. руб.</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Наказание за разглашение персональных данных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Наказание по ст. 137 УК РФ варьируется от штрафа до лишения свободы. Совершение ничем не отягченного преступления (ч. 1 ст. 137 УК РФ) грозит одним из следующих наказаний:</w:t>
      </w:r>
    </w:p>
    <w:p w:rsidR="0028164E" w:rsidRPr="00FA3A87" w:rsidRDefault="0028164E" w:rsidP="00180358">
      <w:pPr>
        <w:pStyle w:val="a6"/>
        <w:numPr>
          <w:ilvl w:val="0"/>
          <w:numId w:val="11"/>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штрафом в размере до 200 000 руб. (как вариант, в размере полуторагодовой зарплаты виновного);</w:t>
      </w:r>
    </w:p>
    <w:p w:rsidR="0028164E" w:rsidRPr="00FA3A87" w:rsidRDefault="0028164E" w:rsidP="00180358">
      <w:pPr>
        <w:pStyle w:val="a6"/>
        <w:numPr>
          <w:ilvl w:val="0"/>
          <w:numId w:val="11"/>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обязательными или исправительными работами на срок до 360 часов или до 1 года соответственно;</w:t>
      </w:r>
    </w:p>
    <w:p w:rsidR="0028164E" w:rsidRPr="00FA3A87" w:rsidRDefault="0028164E" w:rsidP="00180358">
      <w:pPr>
        <w:pStyle w:val="a6"/>
        <w:numPr>
          <w:ilvl w:val="0"/>
          <w:numId w:val="11"/>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до 4 месяцев ареста;</w:t>
      </w:r>
    </w:p>
    <w:p w:rsidR="0028164E" w:rsidRPr="00FA3A87" w:rsidRDefault="0028164E" w:rsidP="00180358">
      <w:pPr>
        <w:pStyle w:val="a6"/>
        <w:numPr>
          <w:ilvl w:val="0"/>
          <w:numId w:val="11"/>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до 2 лет лишения свободы.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Для лиц, допустивших разглашение конфиденциальных сведений о личности в связи со своим служебным положением, наказание будет строже:</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минимальный размер штрафа в этом случае составит 100 000 руб., максимальный — 300 000 руб.;</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обязательные работы в ч. 2 ст. 137 не предусмотрены, а срок принудительных увеличен до 4 лет;</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продолжительность ареста продлена до 5 месяцев, срока лишения свободы — до 5 лет.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Самые суровые последствия ждут виновных в разглашении данных о несовершеннолетних:</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согласно ч. 3 ст. 137 УК РФ им придется заплатить от 150 000 до 350 000 руб. штрафа либо принудительно отработать до 6 лет;</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в качестве альтернативы возможен арест на срок до полугода или до 6 лет тюрьмы.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 137 УК РФ — одна из наиболее сложных норм с точки зрения квалификации преступления. Для ее правильного толкования необходимо учитывать требования смежных отраслей законодательства. В частности, не избежать обращения к законам, регламентирующим обращение с персональными данными, регулирующим деятельность различных ведомств и раскрывающим понятие тайны.</w:t>
      </w:r>
    </w:p>
    <w:p w:rsidR="0028164E" w:rsidRPr="00FA3A87" w:rsidRDefault="0028164E" w:rsidP="00180358">
      <w:pPr>
        <w:spacing w:after="0" w:line="360" w:lineRule="auto"/>
        <w:ind w:firstLine="567"/>
        <w:jc w:val="both"/>
        <w:rPr>
          <w:rStyle w:val="a9"/>
          <w:rFonts w:ascii="Times New Roman" w:eastAsia="Times New Roman" w:hAnsi="Times New Roman" w:cs="Times New Roman"/>
          <w:b w:val="0"/>
          <w:color w:val="000000" w:themeColor="text1"/>
          <w:sz w:val="24"/>
          <w:szCs w:val="24"/>
        </w:rPr>
      </w:pPr>
      <w:r w:rsidRPr="00FA3A87">
        <w:rPr>
          <w:rStyle w:val="a9"/>
          <w:rFonts w:ascii="Times New Roman" w:eastAsia="Times New Roman" w:hAnsi="Times New Roman" w:cs="Times New Roman"/>
          <w:b w:val="0"/>
          <w:color w:val="000000" w:themeColor="text1"/>
          <w:sz w:val="24"/>
          <w:szCs w:val="24"/>
        </w:rPr>
        <w:t>Гражданский кодекс РФ, Часть 1, Раздел I, Глава 8, Статья 152 «Защита чести, достоинства и деловой репутации».</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rStyle w:val="a9"/>
          <w:b w:val="0"/>
          <w:color w:val="000000" w:themeColor="text1"/>
        </w:rPr>
        <w:t>Ответственность за распространение недостоверных, но не порочащих сведений</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Ранее распространение недостоверных, но не порочащих честь, достоинство и деловую репутацию сведений не считалось нарушением. Новая норма п. 10 ст. 152 Гражданского кодекса РФ позволяет требовать:</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прекращение распространения любых не соответствующих действительности сведений,</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опровержения сведений,</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опубликования своего ответа,</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компенсации убытков и морального вреда.</w:t>
      </w:r>
    </w:p>
    <w:p w:rsidR="0028164E" w:rsidRPr="00FA3A87"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В норме устанавливается специальный срок исковой давности в один год на случай распространения недостоверной информации в СМИ.</w:t>
      </w:r>
    </w:p>
    <w:p w:rsidR="0028164E" w:rsidRDefault="0028164E"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lastRenderedPageBreak/>
        <w:t>Напомним, что, если недостоверные сведения порочат честь, достоинство и деловую репутацию, именно ответчик (распространитель) должен доказать их соответствие действительности (п. 1 ст. 152 Гражданского кодекса). В случае оспаривания недостоверных сведений, которые не порочат, бремя доказывания перенесено на истца. Именно истец должен доказать, что распространенные сведения не соответствуют действительности.</w:t>
      </w:r>
    </w:p>
    <w:p w:rsidR="00AC624A" w:rsidRPr="00AC624A" w:rsidRDefault="00AC624A" w:rsidP="00180358">
      <w:pPr>
        <w:pStyle w:val="a8"/>
        <w:shd w:val="clear" w:color="auto" w:fill="FFFFFF"/>
        <w:spacing w:before="0" w:beforeAutospacing="0" w:after="0" w:afterAutospacing="0" w:line="360" w:lineRule="auto"/>
        <w:ind w:firstLine="567"/>
        <w:jc w:val="both"/>
        <w:rPr>
          <w:b/>
          <w:color w:val="000000" w:themeColor="text1"/>
          <w:u w:val="single"/>
        </w:rPr>
      </w:pPr>
      <w:r>
        <w:rPr>
          <w:b/>
          <w:color w:val="000000" w:themeColor="text1"/>
          <w:u w:val="single"/>
        </w:rPr>
        <w:t>Слайд 24</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Федеральный закон от 29.12.2010 N 436-ФЗ (ред. от 29.07.2018) "О защите детей от информации, причиняющей вред их здоровью и развитию"</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Закон издан на 29 страницах, состоит из 7-ми глав и 23 статей. Суть закона в следующем: все дети поделены на четыре "информационно-возрастные" категории: </w:t>
      </w:r>
    </w:p>
    <w:p w:rsidR="0028164E" w:rsidRPr="00FA3A87" w:rsidRDefault="0028164E" w:rsidP="00180358">
      <w:pPr>
        <w:pStyle w:val="a6"/>
        <w:numPr>
          <w:ilvl w:val="0"/>
          <w:numId w:val="12"/>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до шести лет,</w:t>
      </w:r>
    </w:p>
    <w:p w:rsidR="0028164E" w:rsidRPr="00FA3A87" w:rsidRDefault="0028164E" w:rsidP="00180358">
      <w:pPr>
        <w:pStyle w:val="a6"/>
        <w:numPr>
          <w:ilvl w:val="0"/>
          <w:numId w:val="12"/>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от шести до двенадцати, </w:t>
      </w:r>
    </w:p>
    <w:p w:rsidR="0028164E" w:rsidRPr="00FA3A87" w:rsidRDefault="0028164E" w:rsidP="00180358">
      <w:pPr>
        <w:pStyle w:val="a6"/>
        <w:numPr>
          <w:ilvl w:val="0"/>
          <w:numId w:val="12"/>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от двенадцати до шестнадцати и </w:t>
      </w:r>
    </w:p>
    <w:p w:rsidR="0028164E" w:rsidRPr="00FA3A87" w:rsidRDefault="0028164E" w:rsidP="00180358">
      <w:pPr>
        <w:pStyle w:val="a6"/>
        <w:numPr>
          <w:ilvl w:val="0"/>
          <w:numId w:val="12"/>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достигшие шестнадцати лет.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Для каждой - закон определяет, какую информацию можно ей предоставлять, а какую - запрещается. Федеральный закон направлен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w:t>
      </w:r>
      <w:proofErr w:type="gramStart"/>
      <w:r w:rsidRPr="00FA3A87">
        <w:rPr>
          <w:rFonts w:ascii="Times New Roman" w:hAnsi="Times New Roman" w:cs="Times New Roman"/>
          <w:color w:val="000000" w:themeColor="text1"/>
          <w:sz w:val="24"/>
          <w:szCs w:val="24"/>
        </w:rPr>
        <w:t>развитию(</w:t>
      </w:r>
      <w:proofErr w:type="gramEnd"/>
      <w:r w:rsidRPr="00FA3A87">
        <w:rPr>
          <w:rFonts w:ascii="Times New Roman" w:hAnsi="Times New Roman" w:cs="Times New Roman"/>
          <w:color w:val="000000" w:themeColor="text1"/>
          <w:sz w:val="24"/>
          <w:szCs w:val="24"/>
        </w:rPr>
        <w:t>Федеральный закон от 29.12.2010 № 436-ФЗ «О защите детей от информации, причиняющей вред их здоровью и развитию»).</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Итак, какую же информацию считают «вредной» и «травмирующей».</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Статья 5. Виды информации, причиняющей вред здоровью и (или) развитию детей</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1. К информации, причиняющей вред здоровью и (или) развитию детей, относится:</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1) информация, предусмотренная частью 2 настоящей статьи и запрещенная для распространения среди детей;</w:t>
      </w:r>
    </w:p>
    <w:p w:rsidR="0028164E"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C624A" w:rsidRPr="00AC624A" w:rsidRDefault="00AC624A" w:rsidP="00180358">
      <w:pPr>
        <w:tabs>
          <w:tab w:val="left" w:pos="1200"/>
        </w:tabs>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Слайд 25</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К информации, запрещенной для распространения среди детей, относится информация:</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5) оправдывающая противоправное поведение;</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6) содержащая нецензурную брань;</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7) содержащая информацию порнографического характера;</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3. К информации, распространение которой среди детей определенных возрастных категорий ограничено, относится информация:</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3) представляемая в виде изображения или описания половых отношений между мужчиной и женщиной;</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4) содержащая бранные слова и выражения, не относящиеся к нецензурной брани.</w:t>
      </w:r>
    </w:p>
    <w:p w:rsidR="0028164E"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В Федеральном законе от 29.12.2010 №436-ФЗ «О защите детей от информации, причиняющей вред их здоровью и развитию, введено понятие информационной безопасности детей, рассмотрены виды информации, причиняющей вред здоровью и (или) развитию детей». Федеральный закон, посвященный защите детей от вредной информации и даются принципы организации защиты детей.</w:t>
      </w:r>
    </w:p>
    <w:p w:rsidR="00AC624A" w:rsidRPr="00AC624A" w:rsidRDefault="00AC624A" w:rsidP="00180358">
      <w:pPr>
        <w:tabs>
          <w:tab w:val="left" w:pos="1200"/>
        </w:tabs>
        <w:spacing w:after="0" w:line="360" w:lineRule="auto"/>
        <w:ind w:firstLine="567"/>
        <w:jc w:val="both"/>
        <w:rPr>
          <w:rFonts w:ascii="Times New Roman" w:hAnsi="Times New Roman" w:cs="Times New Roman"/>
          <w:b/>
          <w:color w:val="000000" w:themeColor="text1"/>
          <w:sz w:val="24"/>
          <w:szCs w:val="24"/>
          <w:u w:val="single"/>
        </w:rPr>
      </w:pPr>
      <w:r w:rsidRPr="00AC624A">
        <w:rPr>
          <w:rFonts w:ascii="Times New Roman" w:hAnsi="Times New Roman" w:cs="Times New Roman"/>
          <w:b/>
          <w:color w:val="000000" w:themeColor="text1"/>
          <w:sz w:val="24"/>
          <w:szCs w:val="24"/>
          <w:u w:val="single"/>
        </w:rPr>
        <w:t>Слайд 26</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Указ Президента РФ от 09.05.2017 № 203 «О Стратегии развития информационного общества в Российской Федерации на 2017 - 2030 годы».</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Зачем принята стратегия</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«Стратегия развития информационного общества» — политический документ, определяющий цели, задачи и меры по реализации внутренней и внешней политики РФ в сфере применения ИКТ».</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Президент в своём указе, утверждающем «Стратегию развития информационного общества», говорит, что «Стратегия» нужна как условие формирования в стране «общества знаний». Определение последнего понятия таково: «общество,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 с учётом стратегических национальных приоритетов РФ».</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«Стратегия» в нынешней редакции посвящена главным образом технологиям, информационным и телекоммуникационным как важнейшему элементу национальной инфраструктуры. Построение общества знаний и создание в России цифровой экономики в документе неоднократно упоминаются — как цель развития информационного общества. </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Цель формирования информационного пространства знаний, записано в «Стратегии», состоит в «обеспечении прав граждан на объективную, достоверную, безопасную информацию и создании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 Отдельно говорится, в частности, об информационной безопасности детей, о «продвижении» русского языка в мире и о поддержке «традиционных», т.е. существовавших задолго до Интернета, «форм распространения знаний».</w:t>
      </w:r>
    </w:p>
    <w:p w:rsidR="0028164E" w:rsidRPr="00FA3A87"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«Стратегия» прежде всего обращает внимание на безопасность информационной и телекоммуникационной инфраструктуры страны, т.е. «недопущение подмены, искажения, блокирования, удаления, снятия с каналов связи и иных манипуляций с информацией».</w:t>
      </w:r>
    </w:p>
    <w:p w:rsidR="0028164E" w:rsidRDefault="0028164E" w:rsidP="00180358">
      <w:pPr>
        <w:tabs>
          <w:tab w:val="left" w:pos="1200"/>
        </w:tabs>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ab/>
        <w:t>Для устойчивого функционирования информационной инфраструктуры предлагается, в частности, обеспечить централизованное управление ею, постепенно перевести на госорганы и ОМСУ на использование инфраструктуры электронного правительства (её также предусматривается использовать для предоставления гражданам иных, негосударственных сервисов).</w:t>
      </w:r>
    </w:p>
    <w:p w:rsidR="00AC624A" w:rsidRDefault="009146F8" w:rsidP="00180358">
      <w:pPr>
        <w:tabs>
          <w:tab w:val="left" w:pos="1200"/>
        </w:tabs>
        <w:spacing w:after="0" w:line="360" w:lineRule="auto"/>
        <w:ind w:firstLine="567"/>
        <w:jc w:val="both"/>
        <w:rPr>
          <w:rFonts w:ascii="Times New Roman" w:hAnsi="Times New Roman" w:cs="Times New Roman"/>
          <w:b/>
          <w:color w:val="000000" w:themeColor="text1"/>
          <w:sz w:val="24"/>
          <w:szCs w:val="24"/>
          <w:u w:val="single"/>
        </w:rPr>
      </w:pPr>
      <w:r w:rsidRPr="009146F8">
        <w:rPr>
          <w:rFonts w:ascii="Times New Roman" w:hAnsi="Times New Roman" w:cs="Times New Roman"/>
          <w:b/>
          <w:color w:val="000000" w:themeColor="text1"/>
          <w:sz w:val="24"/>
          <w:szCs w:val="24"/>
          <w:u w:val="single"/>
        </w:rPr>
        <w:t>Слайд 27</w:t>
      </w:r>
    </w:p>
    <w:p w:rsidR="009146F8" w:rsidRPr="009146F8" w:rsidRDefault="009146F8" w:rsidP="00180358">
      <w:pPr>
        <w:tabs>
          <w:tab w:val="left" w:pos="1200"/>
        </w:tabs>
        <w:spacing w:after="0" w:line="360" w:lineRule="auto"/>
        <w:ind w:firstLine="567"/>
        <w:jc w:val="both"/>
        <w:rPr>
          <w:rFonts w:ascii="Times New Roman" w:hAnsi="Times New Roman" w:cs="Times New Roman"/>
          <w:b/>
          <w:color w:val="000000" w:themeColor="text1"/>
          <w:sz w:val="24"/>
          <w:szCs w:val="24"/>
          <w:u w:val="single"/>
        </w:rPr>
      </w:pPr>
    </w:p>
    <w:p w:rsidR="00180358" w:rsidRPr="009146F8" w:rsidRDefault="00180358" w:rsidP="009146F8">
      <w:pPr>
        <w:spacing w:after="0" w:line="360" w:lineRule="auto"/>
        <w:ind w:firstLine="567"/>
        <w:jc w:val="center"/>
        <w:rPr>
          <w:rFonts w:ascii="Times New Roman" w:hAnsi="Times New Roman" w:cs="Times New Roman"/>
          <w:b/>
          <w:color w:val="000000" w:themeColor="text1"/>
          <w:sz w:val="24"/>
          <w:szCs w:val="24"/>
        </w:rPr>
      </w:pPr>
      <w:r w:rsidRPr="009146F8">
        <w:rPr>
          <w:rFonts w:ascii="Times New Roman" w:hAnsi="Times New Roman" w:cs="Times New Roman"/>
          <w:b/>
          <w:color w:val="000000" w:themeColor="text1"/>
          <w:sz w:val="24"/>
          <w:szCs w:val="24"/>
        </w:rPr>
        <w:t>Персональные данные и их защита в сети Интернет</w:t>
      </w:r>
    </w:p>
    <w:p w:rsidR="00180358" w:rsidRPr="009146F8" w:rsidRDefault="009146F8" w:rsidP="009146F8">
      <w:pPr>
        <w:spacing w:after="0" w:line="240" w:lineRule="auto"/>
        <w:ind w:left="4820"/>
        <w:rPr>
          <w:rFonts w:ascii="Times New Roman" w:hAnsi="Times New Roman" w:cs="Times New Roman"/>
          <w:i/>
          <w:color w:val="000000" w:themeColor="text1"/>
          <w:sz w:val="24"/>
          <w:szCs w:val="24"/>
        </w:rPr>
      </w:pPr>
      <w:proofErr w:type="spellStart"/>
      <w:r w:rsidRPr="009146F8">
        <w:rPr>
          <w:rFonts w:ascii="Times New Roman" w:hAnsi="Times New Roman" w:cs="Times New Roman"/>
          <w:i/>
          <w:color w:val="000000" w:themeColor="text1"/>
          <w:sz w:val="24"/>
          <w:szCs w:val="24"/>
        </w:rPr>
        <w:t>Жадько</w:t>
      </w:r>
      <w:proofErr w:type="spellEnd"/>
      <w:r w:rsidRPr="009146F8">
        <w:rPr>
          <w:rFonts w:ascii="Times New Roman" w:hAnsi="Times New Roman" w:cs="Times New Roman"/>
          <w:i/>
          <w:color w:val="000000" w:themeColor="text1"/>
          <w:sz w:val="24"/>
          <w:szCs w:val="24"/>
        </w:rPr>
        <w:t xml:space="preserve"> Н.П., руководитель методического объединения учителей информатики Курчатовского района, </w:t>
      </w:r>
      <w:r w:rsidR="00180358" w:rsidRPr="009146F8">
        <w:rPr>
          <w:rFonts w:ascii="Times New Roman" w:hAnsi="Times New Roman" w:cs="Times New Roman"/>
          <w:i/>
          <w:color w:val="000000" w:themeColor="text1"/>
          <w:sz w:val="24"/>
          <w:szCs w:val="24"/>
        </w:rPr>
        <w:t>учитель информатики МБОУ «СОШ№45 г.Челябинска»</w:t>
      </w:r>
    </w:p>
    <w:p w:rsidR="00180358" w:rsidRDefault="00180358" w:rsidP="00180358">
      <w:pPr>
        <w:spacing w:after="0" w:line="360" w:lineRule="auto"/>
        <w:ind w:firstLine="567"/>
        <w:jc w:val="both"/>
        <w:rPr>
          <w:rFonts w:ascii="Times New Roman" w:hAnsi="Times New Roman" w:cs="Times New Roman"/>
          <w:color w:val="000000" w:themeColor="text1"/>
          <w:sz w:val="24"/>
          <w:szCs w:val="24"/>
        </w:rPr>
      </w:pPr>
    </w:p>
    <w:p w:rsidR="009146F8" w:rsidRDefault="009146F8" w:rsidP="00180358">
      <w:pPr>
        <w:spacing w:after="0" w:line="360" w:lineRule="auto"/>
        <w:ind w:firstLine="567"/>
        <w:jc w:val="both"/>
        <w:rPr>
          <w:rFonts w:ascii="Times New Roman" w:hAnsi="Times New Roman" w:cs="Times New Roman"/>
          <w:color w:val="000000" w:themeColor="text1"/>
          <w:sz w:val="24"/>
          <w:szCs w:val="24"/>
        </w:rPr>
      </w:pP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Одно из неотъемлемых прав каждого интернет-пользователя — право на защиту персональных данных.</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По данным ряда опросов, больше половины россиян не знают о своих правах в Интернете. Нет среди пользователей и точного понимания того, что такое «персональные данные».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Так, в нашей стране в течение 2015 г. </w:t>
      </w:r>
      <w:proofErr w:type="spellStart"/>
      <w:r w:rsidRPr="00FA3A87">
        <w:rPr>
          <w:rFonts w:ascii="Times New Roman" w:hAnsi="Times New Roman" w:cs="Times New Roman"/>
          <w:color w:val="000000" w:themeColor="text1"/>
          <w:sz w:val="24"/>
          <w:szCs w:val="24"/>
        </w:rPr>
        <w:t>Роскомнадзором</w:t>
      </w:r>
      <w:proofErr w:type="spellEnd"/>
      <w:r w:rsidRPr="00FA3A87">
        <w:rPr>
          <w:rFonts w:ascii="Times New Roman" w:hAnsi="Times New Roman" w:cs="Times New Roman"/>
          <w:color w:val="000000" w:themeColor="text1"/>
          <w:sz w:val="24"/>
          <w:szCs w:val="24"/>
        </w:rPr>
        <w:t xml:space="preserve"> зарегистрировано приблизительно 33 тыс. обращений от граждан с жалобами на нарушения, связанные с публикацией их личных данных в интернете.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 развитием Интернета вопросы защиты персональных данных попали в число самых актуальных вопросов безопасности не только взрослых, но и детей.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Именно поэтому важно привлечь внимание обучающихся к проблемам и последствиям ненадлежащей обработки персональных данных и широкого распространения личной информации в информационной среде.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Одним из ключевых направлений работы по защите прав субъектов персональных данных становится информационно - просветительская деятельность, в рамках которой особое внимание уделяется несовершеннолетним пользователям интернета как одной из наиболее уязвимых категорий пользователей. Главная задача — донести до российских учителей и их учеников необходимость защиты личной информации и объяснить правила безопасного управления персональными данными в Интернете.</w:t>
      </w:r>
    </w:p>
    <w:p w:rsidR="00180358" w:rsidRPr="001763DD" w:rsidRDefault="00180358" w:rsidP="00180358">
      <w:pPr>
        <w:spacing w:after="0" w:line="360" w:lineRule="auto"/>
        <w:ind w:firstLine="567"/>
        <w:jc w:val="both"/>
        <w:rPr>
          <w:rFonts w:ascii="Times New Roman" w:hAnsi="Times New Roman" w:cs="Times New Roman"/>
          <w:b/>
          <w:color w:val="000000" w:themeColor="text1"/>
          <w:sz w:val="24"/>
          <w:szCs w:val="24"/>
          <w:u w:val="single"/>
        </w:rPr>
      </w:pPr>
      <w:r w:rsidRPr="00FA3A87">
        <w:rPr>
          <w:rFonts w:ascii="Times New Roman" w:hAnsi="Times New Roman" w:cs="Times New Roman"/>
          <w:color w:val="000000" w:themeColor="text1"/>
          <w:sz w:val="24"/>
          <w:szCs w:val="24"/>
        </w:rPr>
        <w:t xml:space="preserve">   </w:t>
      </w:r>
      <w:r w:rsidRPr="001763DD">
        <w:rPr>
          <w:rFonts w:ascii="Times New Roman" w:hAnsi="Times New Roman" w:cs="Times New Roman"/>
          <w:b/>
          <w:color w:val="000000" w:themeColor="text1"/>
          <w:sz w:val="24"/>
          <w:szCs w:val="24"/>
          <w:u w:val="single"/>
        </w:rPr>
        <w:t>Слайд 2</w:t>
      </w:r>
      <w:r w:rsidR="001763DD">
        <w:rPr>
          <w:rFonts w:ascii="Times New Roman" w:hAnsi="Times New Roman" w:cs="Times New Roman"/>
          <w:b/>
          <w:color w:val="000000" w:themeColor="text1"/>
          <w:sz w:val="24"/>
          <w:szCs w:val="24"/>
          <w:u w:val="single"/>
        </w:rPr>
        <w:t>8</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xml:space="preserve">В целях осуществления профилактических мер, направленных на популяризацию правил защиты персональных данных несовершеннолетних лиц  </w:t>
      </w:r>
      <w:proofErr w:type="spellStart"/>
      <w:r w:rsidRPr="00FA3A87">
        <w:rPr>
          <w:color w:val="000000" w:themeColor="text1"/>
        </w:rPr>
        <w:t>Роскомнадзор</w:t>
      </w:r>
      <w:proofErr w:type="spellEnd"/>
      <w:r w:rsidRPr="00FA3A87">
        <w:rPr>
          <w:color w:val="000000" w:themeColor="text1"/>
        </w:rPr>
        <w:t xml:space="preserve"> в 2014 г. провел первый Всероссийский День защиты персональных данных детей, а также </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rPr>
      </w:pPr>
      <w:r w:rsidRPr="001763DD">
        <w:rPr>
          <w:b/>
          <w:color w:val="000000" w:themeColor="text1"/>
          <w:u w:val="single"/>
        </w:rPr>
        <w:t xml:space="preserve">Слайд </w:t>
      </w:r>
      <w:r w:rsidR="001763DD">
        <w:rPr>
          <w:b/>
          <w:color w:val="000000" w:themeColor="text1"/>
          <w:u w:val="single"/>
        </w:rPr>
        <w:t>29</w:t>
      </w:r>
      <w:r w:rsidRPr="00FA3A87">
        <w:rPr>
          <w:color w:val="000000" w:themeColor="text1"/>
        </w:rPr>
        <w:t>,  разработал информационно-развлекательный портал для педагогов, родителей и     детей  </w:t>
      </w:r>
      <w:hyperlink r:id="rId13" w:history="1">
        <w:r w:rsidRPr="00FA3A87">
          <w:rPr>
            <w:rStyle w:val="a3"/>
            <w:rFonts w:eastAsia="AR PL KaitiM GB"/>
            <w:color w:val="000000" w:themeColor="text1"/>
            <w:u w:val="none"/>
          </w:rPr>
          <w:t>http://персональныеданные.дети/</w:t>
        </w:r>
      </w:hyperlink>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xml:space="preserve">   направленный на изучение вопросов, связанных с </w:t>
      </w:r>
      <w:proofErr w:type="gramStart"/>
      <w:r w:rsidRPr="00FA3A87">
        <w:rPr>
          <w:color w:val="000000" w:themeColor="text1"/>
        </w:rPr>
        <w:t>защитой  персональных</w:t>
      </w:r>
      <w:proofErr w:type="gramEnd"/>
      <w:r w:rsidRPr="00FA3A87">
        <w:rPr>
          <w:color w:val="000000" w:themeColor="text1"/>
        </w:rPr>
        <w:t xml:space="preserve"> данных при использовании цифровых технологий.</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xml:space="preserve">На сайте размещены информационные материалы для детей, которые могут быть использованы как в рамках школьных уроков по теме персональных данных, так и просто в виде интересной и познавательной информации. Все материалы разрабатывались с учетом ошибок детей в онлайн среде.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Что такое персональные данные?</w:t>
      </w:r>
    </w:p>
    <w:p w:rsidR="00180358" w:rsidRPr="00201878" w:rsidRDefault="00201878" w:rsidP="00180358">
      <w:pPr>
        <w:spacing w:after="0" w:line="36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   </w:t>
      </w:r>
      <w:r w:rsidRPr="00201878">
        <w:rPr>
          <w:rFonts w:ascii="Times New Roman" w:hAnsi="Times New Roman" w:cs="Times New Roman"/>
          <w:b/>
          <w:color w:val="000000" w:themeColor="text1"/>
          <w:sz w:val="24"/>
          <w:szCs w:val="24"/>
          <w:u w:val="single"/>
        </w:rPr>
        <w:t>Слайд 30</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Персональные данные — это любая информация, которая имеет отношение к конкретному человеку.</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bCs/>
          <w:color w:val="000000" w:themeColor="text1"/>
          <w:kern w:val="24"/>
          <w:sz w:val="24"/>
          <w:szCs w:val="24"/>
        </w:rPr>
        <w:t>Персональные данные – это совокупность данных, которые необходимы и достаточны для идентификации какого-то человека.</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Идентифицирующие данные:</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bCs/>
          <w:iCs/>
          <w:color w:val="000000" w:themeColor="text1"/>
          <w:kern w:val="24"/>
          <w:sz w:val="24"/>
          <w:szCs w:val="24"/>
        </w:rPr>
        <w:lastRenderedPageBreak/>
        <w:t>фамилия, имя, отчество, дата рождения, место рождения, место жительства, номер телефона, адрес электронной почты, фотография, возраст и пр</w:t>
      </w:r>
      <w:r w:rsidRPr="00FA3A87">
        <w:rPr>
          <w:rFonts w:ascii="Times New Roman" w:eastAsia="Times New Roman" w:hAnsi="Times New Roman" w:cs="Times New Roman"/>
          <w:bCs/>
          <w:color w:val="000000" w:themeColor="text1"/>
          <w:kern w:val="24"/>
          <w:sz w:val="24"/>
          <w:szCs w:val="24"/>
        </w:rPr>
        <w:t>.</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Получается, что персональные данные — это не просто ваши фамилия или имя, персональные данные — это набор данных, их совокупность, которые позволяют идентифицировать вас, понять, что вы — это вы.</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1</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Виды персональных данных:</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Регистрационные идентификационные данные (паспортные данные, пароли, </w:t>
      </w:r>
      <w:proofErr w:type="spellStart"/>
      <w:r w:rsidRPr="00FA3A87">
        <w:rPr>
          <w:rFonts w:ascii="Times New Roman" w:eastAsia="Times New Roman" w:hAnsi="Times New Roman" w:cs="Times New Roman"/>
          <w:color w:val="000000" w:themeColor="text1"/>
          <w:kern w:val="24"/>
          <w:sz w:val="24"/>
          <w:szCs w:val="24"/>
        </w:rPr>
        <w:t>пин</w:t>
      </w:r>
      <w:proofErr w:type="spellEnd"/>
      <w:r w:rsidRPr="00FA3A87">
        <w:rPr>
          <w:rFonts w:ascii="Times New Roman" w:eastAsia="Times New Roman" w:hAnsi="Times New Roman" w:cs="Times New Roman"/>
          <w:color w:val="000000" w:themeColor="text1"/>
          <w:kern w:val="24"/>
          <w:sz w:val="24"/>
          <w:szCs w:val="24"/>
        </w:rPr>
        <w:t xml:space="preserve">-коды, </w:t>
      </w:r>
      <w:r w:rsidRPr="00FA3A87">
        <w:rPr>
          <w:rFonts w:ascii="Times New Roman" w:hAnsi="Times New Roman" w:cs="Times New Roman"/>
          <w:color w:val="000000" w:themeColor="text1"/>
          <w:sz w:val="24"/>
          <w:szCs w:val="24"/>
        </w:rPr>
        <w:t>СНИЛС, индивидуальный номер налогоплательщика (ИНН), номер банковского счета, номер банковской карты).</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Физические характеристики (внешние данные, биометрические данные, состояние здоровья и др.).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Пространственная локализация (фиксация местоположения и перемещения).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Материально-экономическое положение (движимое, недвижимое имущество, зарплата, накопления и др.).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Официальные статусы (семейное положение, достижения, награды, наличие судимостей и т.д.).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Профессиональная занятость (включая образование).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Социальные связи (информация о родственниках, друзьях, знакомых, принадлежность к различным формальным и неформальным группам).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Образ жизни и поведенческие установки (мировоззрение, ценности, интересы и хобби, социальные привычки и действия, настроения, вкусы, особенности).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xml:space="preserve">• Психологические особенности (черты характера, способности, знания, умения, навыки, личностные черты). </w:t>
      </w:r>
    </w:p>
    <w:p w:rsidR="00180358" w:rsidRPr="00FA3A87" w:rsidRDefault="00180358" w:rsidP="00180358">
      <w:pPr>
        <w:spacing w:after="0" w:line="360" w:lineRule="auto"/>
        <w:ind w:firstLine="567"/>
        <w:jc w:val="both"/>
        <w:rPr>
          <w:rFonts w:ascii="Times New Roman" w:eastAsia="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 Хроника личных событий (личный блог, сайт и т.д.).</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2</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Основные понятия в рамках безопасного обращения с персональными данными в сети </w:t>
      </w:r>
      <w:proofErr w:type="gramStart"/>
      <w:r w:rsidRPr="00FA3A87">
        <w:rPr>
          <w:rFonts w:ascii="Times New Roman" w:hAnsi="Times New Roman" w:cs="Times New Roman"/>
          <w:color w:val="000000" w:themeColor="text1"/>
          <w:sz w:val="24"/>
          <w:szCs w:val="24"/>
        </w:rPr>
        <w:t>Интернет :</w:t>
      </w:r>
      <w:proofErr w:type="gramEnd"/>
      <w:r w:rsidRPr="00FA3A87">
        <w:rPr>
          <w:rFonts w:ascii="Times New Roman" w:hAnsi="Times New Roman" w:cs="Times New Roman"/>
          <w:color w:val="000000" w:themeColor="text1"/>
          <w:sz w:val="24"/>
          <w:szCs w:val="24"/>
        </w:rPr>
        <w:t xml:space="preserve">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proofErr w:type="spellStart"/>
      <w:r w:rsidRPr="00FA3A87">
        <w:rPr>
          <w:rFonts w:ascii="Times New Roman" w:hAnsi="Times New Roman" w:cs="Times New Roman"/>
          <w:color w:val="000000" w:themeColor="text1"/>
          <w:sz w:val="24"/>
          <w:szCs w:val="24"/>
        </w:rPr>
        <w:t>Акка́унт</w:t>
      </w:r>
      <w:proofErr w:type="spellEnd"/>
      <w:r w:rsidRPr="00FA3A87">
        <w:rPr>
          <w:rFonts w:ascii="Times New Roman" w:hAnsi="Times New Roman" w:cs="Times New Roman"/>
          <w:color w:val="000000" w:themeColor="text1"/>
          <w:sz w:val="24"/>
          <w:szCs w:val="24"/>
        </w:rPr>
        <w:t xml:space="preserve">, учетная запись (англ. </w:t>
      </w:r>
      <w:proofErr w:type="spellStart"/>
      <w:r w:rsidRPr="00FA3A87">
        <w:rPr>
          <w:rFonts w:ascii="Times New Roman" w:hAnsi="Times New Roman" w:cs="Times New Roman"/>
          <w:color w:val="000000" w:themeColor="text1"/>
          <w:sz w:val="24"/>
          <w:szCs w:val="24"/>
        </w:rPr>
        <w:t>account</w:t>
      </w:r>
      <w:proofErr w:type="spellEnd"/>
      <w:r w:rsidRPr="00FA3A87">
        <w:rPr>
          <w:rFonts w:ascii="Times New Roman" w:hAnsi="Times New Roman" w:cs="Times New Roman"/>
          <w:color w:val="000000" w:themeColor="text1"/>
          <w:sz w:val="24"/>
          <w:szCs w:val="24"/>
        </w:rPr>
        <w:t>) – хранимая в компьютерной системе совокупность данных о пользователе, необходимых для его опознавания (аутентификации) и предоставления доступа к его личным данным и настройкам.</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proofErr w:type="spellStart"/>
      <w:proofErr w:type="gramStart"/>
      <w:r w:rsidRPr="00FA3A87">
        <w:rPr>
          <w:rFonts w:ascii="Times New Roman" w:hAnsi="Times New Roman" w:cs="Times New Roman"/>
          <w:color w:val="000000" w:themeColor="text1"/>
          <w:sz w:val="24"/>
          <w:szCs w:val="24"/>
        </w:rPr>
        <w:t>Кибербу́ллинг</w:t>
      </w:r>
      <w:proofErr w:type="spellEnd"/>
      <w:r w:rsidRPr="00FA3A87">
        <w:rPr>
          <w:rFonts w:ascii="Times New Roman" w:hAnsi="Times New Roman" w:cs="Times New Roman"/>
          <w:color w:val="000000" w:themeColor="text1"/>
          <w:sz w:val="24"/>
          <w:szCs w:val="24"/>
        </w:rPr>
        <w:t>(</w:t>
      </w:r>
      <w:proofErr w:type="gramEnd"/>
      <w:r w:rsidRPr="00FA3A87">
        <w:rPr>
          <w:rFonts w:ascii="Times New Roman" w:hAnsi="Times New Roman" w:cs="Times New Roman"/>
          <w:color w:val="000000" w:themeColor="text1"/>
          <w:sz w:val="24"/>
          <w:szCs w:val="24"/>
        </w:rPr>
        <w:t xml:space="preserve">англ. </w:t>
      </w:r>
      <w:proofErr w:type="spellStart"/>
      <w:r w:rsidRPr="00FA3A87">
        <w:rPr>
          <w:rFonts w:ascii="Times New Roman" w:hAnsi="Times New Roman" w:cs="Times New Roman"/>
          <w:color w:val="000000" w:themeColor="text1"/>
          <w:sz w:val="24"/>
          <w:szCs w:val="24"/>
        </w:rPr>
        <w:t>сyberbulling</w:t>
      </w:r>
      <w:proofErr w:type="spellEnd"/>
      <w:r w:rsidRPr="00FA3A87">
        <w:rPr>
          <w:rFonts w:ascii="Times New Roman" w:hAnsi="Times New Roman" w:cs="Times New Roman"/>
          <w:color w:val="000000" w:themeColor="text1"/>
          <w:sz w:val="24"/>
          <w:szCs w:val="24"/>
        </w:rPr>
        <w:t>) – намеренное и регулярное причинение вреда (запугивание, унижение, травля, физический или психологический террор) одним человеком или группой людей другому человеку с использованием электронных форм контакта.</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proofErr w:type="spellStart"/>
      <w:proofErr w:type="gramStart"/>
      <w:r w:rsidRPr="00FA3A87">
        <w:rPr>
          <w:rFonts w:ascii="Times New Roman" w:hAnsi="Times New Roman" w:cs="Times New Roman"/>
          <w:color w:val="000000" w:themeColor="text1"/>
          <w:sz w:val="24"/>
          <w:szCs w:val="24"/>
        </w:rPr>
        <w:t>Конфиденциа́льность</w:t>
      </w:r>
      <w:proofErr w:type="spellEnd"/>
      <w:r w:rsidRPr="00FA3A87">
        <w:rPr>
          <w:rFonts w:ascii="Times New Roman" w:hAnsi="Times New Roman" w:cs="Times New Roman"/>
          <w:color w:val="000000" w:themeColor="text1"/>
          <w:sz w:val="24"/>
          <w:szCs w:val="24"/>
        </w:rPr>
        <w:t>(</w:t>
      </w:r>
      <w:proofErr w:type="gramEnd"/>
      <w:r w:rsidRPr="00FA3A87">
        <w:rPr>
          <w:rFonts w:ascii="Times New Roman" w:hAnsi="Times New Roman" w:cs="Times New Roman"/>
          <w:color w:val="000000" w:themeColor="text1"/>
          <w:sz w:val="24"/>
          <w:szCs w:val="24"/>
        </w:rPr>
        <w:t xml:space="preserve">англ. </w:t>
      </w:r>
      <w:proofErr w:type="spellStart"/>
      <w:r w:rsidRPr="00FA3A87">
        <w:rPr>
          <w:rFonts w:ascii="Times New Roman" w:hAnsi="Times New Roman" w:cs="Times New Roman"/>
          <w:color w:val="000000" w:themeColor="text1"/>
          <w:sz w:val="24"/>
          <w:szCs w:val="24"/>
        </w:rPr>
        <w:t>сonfidence</w:t>
      </w:r>
      <w:proofErr w:type="spellEnd"/>
      <w:r w:rsidRPr="00FA3A87">
        <w:rPr>
          <w:rFonts w:ascii="Times New Roman" w:hAnsi="Times New Roman" w:cs="Times New Roman"/>
          <w:color w:val="000000" w:themeColor="text1"/>
          <w:sz w:val="24"/>
          <w:szCs w:val="24"/>
        </w:rPr>
        <w:t xml:space="preserve"> – «доверие») –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1. Необходимость предотвращения утечки (разглашения) какой-либо информации.</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 xml:space="preserve">2. Обязательное для выполнения лицом, получившим доступ к определенным сведениям (сообщениям, данным) требование не передавать их третьим лицам без согласия лица, самостоятельно создавшего информацию либо получившего право разрешать или ограничивать доступ к информации, определяемой по каким-либо признакам.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proofErr w:type="spellStart"/>
      <w:r w:rsidRPr="00FA3A87">
        <w:rPr>
          <w:rFonts w:ascii="Times New Roman" w:hAnsi="Times New Roman" w:cs="Times New Roman"/>
          <w:color w:val="000000" w:themeColor="text1"/>
          <w:sz w:val="24"/>
          <w:szCs w:val="24"/>
        </w:rPr>
        <w:t>Фи́шинг</w:t>
      </w:r>
      <w:proofErr w:type="spellEnd"/>
      <w:r w:rsidRPr="00FA3A87">
        <w:rPr>
          <w:rFonts w:ascii="Times New Roman" w:hAnsi="Times New Roman" w:cs="Times New Roman"/>
          <w:color w:val="000000" w:themeColor="text1"/>
          <w:sz w:val="24"/>
          <w:szCs w:val="24"/>
        </w:rPr>
        <w:t xml:space="preserve"> (англ. </w:t>
      </w:r>
      <w:proofErr w:type="spellStart"/>
      <w:r w:rsidRPr="00FA3A87">
        <w:rPr>
          <w:rFonts w:ascii="Times New Roman" w:hAnsi="Times New Roman" w:cs="Times New Roman"/>
          <w:color w:val="000000" w:themeColor="text1"/>
          <w:sz w:val="24"/>
          <w:szCs w:val="24"/>
        </w:rPr>
        <w:t>phishing</w:t>
      </w:r>
      <w:proofErr w:type="spellEnd"/>
      <w:r w:rsidRPr="00FA3A87">
        <w:rPr>
          <w:rFonts w:ascii="Times New Roman" w:hAnsi="Times New Roman" w:cs="Times New Roman"/>
          <w:color w:val="000000" w:themeColor="text1"/>
          <w:sz w:val="24"/>
          <w:szCs w:val="24"/>
        </w:rPr>
        <w:t xml:space="preserve">, от </w:t>
      </w:r>
      <w:proofErr w:type="spellStart"/>
      <w:r w:rsidRPr="00FA3A87">
        <w:rPr>
          <w:rFonts w:ascii="Times New Roman" w:hAnsi="Times New Roman" w:cs="Times New Roman"/>
          <w:color w:val="000000" w:themeColor="text1"/>
          <w:sz w:val="24"/>
          <w:szCs w:val="24"/>
        </w:rPr>
        <w:t>fishing</w:t>
      </w:r>
      <w:proofErr w:type="spellEnd"/>
      <w:r w:rsidRPr="00FA3A87">
        <w:rPr>
          <w:rFonts w:ascii="Times New Roman" w:hAnsi="Times New Roman" w:cs="Times New Roman"/>
          <w:color w:val="000000" w:themeColor="text1"/>
          <w:sz w:val="24"/>
          <w:szCs w:val="24"/>
        </w:rPr>
        <w:t xml:space="preserve"> – «рыбная ловля, выуживание») – вид интернет-мошенничества, целью которого является получение доступа к конфиденциальным данным пользователей – логинам и паролям. Достигается путем проведения массовых рассылок электронных писем от имени популярных брендов, а также личных сообщений внутри различных сервисов, социальных сетей.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Вывод очень простой — чем больше мы выкладываем о себе, тем больше о нас информации узнают другие пользователи.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Стоит отметить, что о некоторых видах данных мы не задумываемся, когда выкладываем их в сеть Интернета. Утечка важной и значимой информации может негативно отразиться на нашей жизни, поэтому необходимо обратить внимание на то, что вы размещаете.</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3</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МЕХАНИЗМЫ ЗАЩИТЫ ПЕРСОНАЛЬНЫХ ДАННЫХ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Существуют «Три кита» защиты персональных данных: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Надежный пароль.  Надежные пароли позволят защитить от третьих лиц ваши аккаунты на онлайн-ресурсах и в приложениях.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Управление уровнями доступа к персональным данным (настройки приватности). Настройки приватности дадут вам возможность определить уровень доступа других пользователей к вашим персональным данным, размещенным на различных онлайн-ресурсах.</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 Сознательное отношение к информации, размещаемой в интернете. Правила управления персональными данными помогут вам понять, как персональные данные, размещенные в интернете, влияют на вашу репутацию в сети.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4</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Правила защиты персональных данных в Сети</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eastAsia="Times New Roman" w:hAnsi="Times New Roman" w:cs="Times New Roman"/>
          <w:color w:val="000000" w:themeColor="text1"/>
          <w:kern w:val="24"/>
          <w:sz w:val="24"/>
          <w:szCs w:val="24"/>
        </w:rPr>
        <w:t>1. Ограничьте объем информации о себе, находящейся в Интернете. Удалите лишние фотографии,    видео, адреса, номера телефонов, дату рождения, сведения о родных и близких и иную личную информацию.</w:t>
      </w:r>
      <w:r w:rsidR="00201878">
        <w:rPr>
          <w:rFonts w:ascii="Times New Roman" w:eastAsia="Times New Roman" w:hAnsi="Times New Roman" w:cs="Times New Roman"/>
          <w:color w:val="000000" w:themeColor="text1"/>
          <w:kern w:val="24"/>
          <w:sz w:val="24"/>
          <w:szCs w:val="24"/>
        </w:rPr>
        <w:t xml:space="preserve"> </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t>2</w:t>
      </w:r>
      <w:r w:rsidRPr="00FA3A87">
        <w:rPr>
          <w:rFonts w:ascii="Times New Roman" w:eastAsia="Times New Roman" w:hAnsi="Times New Roman" w:cs="Times New Roman"/>
          <w:color w:val="000000" w:themeColor="text1"/>
          <w:kern w:val="24"/>
          <w:sz w:val="24"/>
          <w:szCs w:val="24"/>
        </w:rPr>
        <w:t>. Не отправляйте видео и фотографии людям, с которыми вы познакомились в Интернете и не знаете их в реальной жизни.</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t>3.</w:t>
      </w:r>
      <w:r w:rsidRPr="00FA3A87">
        <w:rPr>
          <w:rFonts w:ascii="Times New Roman" w:eastAsia="Times New Roman" w:hAnsi="Times New Roman" w:cs="Times New Roman"/>
          <w:color w:val="000000" w:themeColor="text1"/>
          <w:kern w:val="24"/>
          <w:sz w:val="24"/>
          <w:szCs w:val="24"/>
        </w:rPr>
        <w:t xml:space="preserve"> Отправляя кому-либо свои персональные данные или конфиденциальную информацию, убедитесь в том, что адресат — действительно тот, за кого себя выдает.</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t>4</w:t>
      </w:r>
      <w:r w:rsidRPr="00FA3A87">
        <w:rPr>
          <w:rFonts w:ascii="Times New Roman" w:eastAsia="Times New Roman" w:hAnsi="Times New Roman" w:cs="Times New Roman"/>
          <w:color w:val="000000" w:themeColor="text1"/>
          <w:kern w:val="24"/>
          <w:sz w:val="24"/>
          <w:szCs w:val="24"/>
        </w:rPr>
        <w:t>. Если в сети Интернет кто-то просит предоставить ваши персональные данные, например, место жительства или номер школы, класса иные данные, посоветуйтесь с родителями или взрослым человеком, которому вы доверяете.</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lastRenderedPageBreak/>
        <w:t xml:space="preserve">5. </w:t>
      </w:r>
      <w:r w:rsidRPr="00FA3A87">
        <w:rPr>
          <w:rFonts w:ascii="Times New Roman" w:eastAsia="Times New Roman" w:hAnsi="Times New Roman" w:cs="Times New Roman"/>
          <w:color w:val="000000" w:themeColor="text1"/>
          <w:kern w:val="24"/>
          <w:sz w:val="24"/>
          <w:szCs w:val="24"/>
        </w:rPr>
        <w:t>Используйте только сложные пароли, разные для разных учетных записей и сервисов.</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t>6</w:t>
      </w:r>
      <w:r w:rsidRPr="00FA3A87">
        <w:rPr>
          <w:rFonts w:ascii="Times New Roman" w:eastAsia="Times New Roman" w:hAnsi="Times New Roman" w:cs="Times New Roman"/>
          <w:color w:val="000000" w:themeColor="text1"/>
          <w:kern w:val="24"/>
          <w:sz w:val="24"/>
          <w:szCs w:val="24"/>
        </w:rPr>
        <w:t>. Старайтесь периодически менять пароли.</w:t>
      </w:r>
      <w:r w:rsidRPr="00FA3A87">
        <w:rPr>
          <w:rFonts w:ascii="Times New Roman" w:eastAsia="Times New Roman" w:hAnsi="Times New Roman" w:cs="Times New Roman"/>
          <w:color w:val="000000" w:themeColor="text1"/>
          <w:kern w:val="24"/>
          <w:sz w:val="24"/>
          <w:szCs w:val="24"/>
        </w:rPr>
        <w:br/>
      </w:r>
      <w:r w:rsidRPr="00FA3A87">
        <w:rPr>
          <w:rFonts w:ascii="Times New Roman" w:eastAsia="Times New Roman" w:hAnsi="Times New Roman" w:cs="Times New Roman"/>
          <w:bCs/>
          <w:color w:val="000000" w:themeColor="text1"/>
          <w:kern w:val="24"/>
          <w:sz w:val="24"/>
          <w:szCs w:val="24"/>
        </w:rPr>
        <w:t>7</w:t>
      </w:r>
      <w:r w:rsidRPr="00FA3A87">
        <w:rPr>
          <w:rFonts w:ascii="Times New Roman" w:eastAsia="Times New Roman" w:hAnsi="Times New Roman" w:cs="Times New Roman"/>
          <w:color w:val="000000" w:themeColor="text1"/>
          <w:kern w:val="24"/>
          <w:sz w:val="24"/>
          <w:szCs w:val="24"/>
        </w:rPr>
        <w:t>. Заведите себе два адреса электронной почты — частный, для переписки (приватный и малоизвестный, который вы никогда не публикуете в общедоступных источниках), и публичный — для открытой деятельности (форумов, чатов и так далее).</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Прежде чем вводить свои персональные данные в интернете, необходимо убедиться, что вы находитесь именно на том ресурсе, на который хотели попасть, а не на поддельной (</w:t>
      </w:r>
      <w:proofErr w:type="spellStart"/>
      <w:r w:rsidRPr="00FA3A87">
        <w:rPr>
          <w:rFonts w:ascii="Times New Roman" w:hAnsi="Times New Roman" w:cs="Times New Roman"/>
          <w:color w:val="000000" w:themeColor="text1"/>
          <w:sz w:val="24"/>
          <w:szCs w:val="24"/>
        </w:rPr>
        <w:t>фишинговой</w:t>
      </w:r>
      <w:proofErr w:type="spellEnd"/>
      <w:r w:rsidRPr="00FA3A87">
        <w:rPr>
          <w:rFonts w:ascii="Times New Roman" w:hAnsi="Times New Roman" w:cs="Times New Roman"/>
          <w:color w:val="000000" w:themeColor="text1"/>
          <w:sz w:val="24"/>
          <w:szCs w:val="24"/>
        </w:rPr>
        <w:t xml:space="preserve">) странице, созданной мошенниками. Существует несколько простых способов убедиться в подлинности ресурса: </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Всегда обращайте внимание на адресную строку браузера. Адрес поддельной странички может отличаться всего на одну букву, которую легко не заметить. </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Не стоит переходить на ресурсы по ссылкам, которые вы получили по электронной почте или в личной переписке и которые требуют ввода персональных данных — многие из них ведут на поддельные сайты. Забейте адрес в адресную строку самостоятельно, а еще лучше — используйте для поиска нужных ресурсов надежные поисковые системы, например, Яндекс.</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 Прежде чем вводить персональные данные в интернете, убедитесь, что ресурс, на котором вы находитесь, использует защищенное соединение. Если в адресной строке браузера присутствует иконка замка, а сам адрес начинается с аббревиатуры https:// вместо привычной http://, то такое соединение использует шифрование при передаче ваших персональных данных. В этом случае злоумышленникам будет гораздо сложнее перехватить ваши персональные данные и воспользоваться ими. </w:t>
      </w:r>
    </w:p>
    <w:p w:rsidR="00180358" w:rsidRPr="00FA3A87" w:rsidRDefault="00180358" w:rsidP="00201878">
      <w:pPr>
        <w:spacing w:after="0" w:line="360" w:lineRule="auto"/>
        <w:ind w:firstLine="567"/>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Комплексные антивирусные программы также могут помочь защититься от мошенников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5</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Защита персональных данных на своем устройстве</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 Для удаления «цифровых следов» с компьютера после работы в интернете очистите журнал посещений (в браузере) и историю поисковых запросов.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В настройках программ сетевой защиты также можно установить запрет на загрузку временных файлов и </w:t>
      </w:r>
      <w:proofErr w:type="spellStart"/>
      <w:r w:rsidRPr="00FA3A87">
        <w:rPr>
          <w:rFonts w:ascii="Times New Roman" w:hAnsi="Times New Roman" w:cs="Times New Roman"/>
          <w:color w:val="000000" w:themeColor="text1"/>
          <w:sz w:val="24"/>
          <w:szCs w:val="24"/>
        </w:rPr>
        <w:t>cookies</w:t>
      </w:r>
      <w:proofErr w:type="spellEnd"/>
      <w:r w:rsidRPr="00FA3A87">
        <w:rPr>
          <w:rFonts w:ascii="Times New Roman" w:hAnsi="Times New Roman" w:cs="Times New Roman"/>
          <w:color w:val="000000" w:themeColor="text1"/>
          <w:sz w:val="24"/>
          <w:szCs w:val="24"/>
        </w:rPr>
        <w:t xml:space="preserve"> с незнакомых сайтов, ограничившись лишь проверенными и надежными ресурсами.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Будьте внимательны с настройками мобильных приложений: отключите опцию «</w:t>
      </w:r>
      <w:proofErr w:type="spellStart"/>
      <w:r w:rsidRPr="00FA3A87">
        <w:rPr>
          <w:rFonts w:ascii="Times New Roman" w:hAnsi="Times New Roman" w:cs="Times New Roman"/>
          <w:color w:val="000000" w:themeColor="text1"/>
          <w:sz w:val="24"/>
          <w:szCs w:val="24"/>
        </w:rPr>
        <w:t>автосинхронизации</w:t>
      </w:r>
      <w:proofErr w:type="spellEnd"/>
      <w:r w:rsidRPr="00FA3A87">
        <w:rPr>
          <w:rFonts w:ascii="Times New Roman" w:hAnsi="Times New Roman" w:cs="Times New Roman"/>
          <w:color w:val="000000" w:themeColor="text1"/>
          <w:sz w:val="24"/>
          <w:szCs w:val="24"/>
        </w:rPr>
        <w:t>» данных, автоматического проставления «</w:t>
      </w:r>
      <w:proofErr w:type="spellStart"/>
      <w:r w:rsidRPr="00FA3A87">
        <w:rPr>
          <w:rFonts w:ascii="Times New Roman" w:hAnsi="Times New Roman" w:cs="Times New Roman"/>
          <w:color w:val="000000" w:themeColor="text1"/>
          <w:sz w:val="24"/>
          <w:szCs w:val="24"/>
        </w:rPr>
        <w:t>геометок</w:t>
      </w:r>
      <w:proofErr w:type="spellEnd"/>
      <w:r w:rsidRPr="00FA3A87">
        <w:rPr>
          <w:rFonts w:ascii="Times New Roman" w:hAnsi="Times New Roman" w:cs="Times New Roman"/>
          <w:color w:val="000000" w:themeColor="text1"/>
          <w:sz w:val="24"/>
          <w:szCs w:val="24"/>
        </w:rPr>
        <w:t>» и т.д., если хотите избежать случайного попадания персональных данных в сеть.</w:t>
      </w:r>
    </w:p>
    <w:p w:rsidR="00201878" w:rsidRDefault="00201878" w:rsidP="00180358">
      <w:pPr>
        <w:spacing w:after="0" w:line="360" w:lineRule="auto"/>
        <w:ind w:firstLine="567"/>
        <w:jc w:val="both"/>
        <w:rPr>
          <w:rFonts w:ascii="Times New Roman" w:hAnsi="Times New Roman" w:cs="Times New Roman"/>
          <w:b/>
          <w:color w:val="000000" w:themeColor="text1"/>
          <w:sz w:val="24"/>
          <w:szCs w:val="24"/>
          <w:u w:val="single"/>
        </w:rPr>
      </w:pPr>
      <w:r w:rsidRPr="00201878">
        <w:rPr>
          <w:rFonts w:ascii="Times New Roman" w:hAnsi="Times New Roman" w:cs="Times New Roman"/>
          <w:b/>
          <w:color w:val="000000" w:themeColor="text1"/>
          <w:sz w:val="24"/>
          <w:szCs w:val="24"/>
          <w:u w:val="single"/>
        </w:rPr>
        <w:t>Слайд 3</w:t>
      </w:r>
      <w:r>
        <w:rPr>
          <w:rFonts w:ascii="Times New Roman" w:hAnsi="Times New Roman" w:cs="Times New Roman"/>
          <w:b/>
          <w:color w:val="000000" w:themeColor="text1"/>
          <w:sz w:val="24"/>
          <w:szCs w:val="24"/>
          <w:u w:val="single"/>
        </w:rPr>
        <w:t>6</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Защита персональных данных на чужом устройстве</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При входе в свой аккаунт с чужого устройства всегда выбирайте опцию «чужой компьютер», «не сохранять пароль», «безопасный ввод» и т.д. (на странице онлайн-ресурса). В этом случае вы можете быть уверены, что никто не войдет в ваш аккаунт после вас.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 xml:space="preserve">• Чтобы не оставить цифровых следов на чужом устройстве, используйте режим инкогнито (в браузере). Благодаря ему история поисковых запросов и посещенных страниц не сохраняется в браузере, а сайты не загружают </w:t>
      </w:r>
      <w:proofErr w:type="spellStart"/>
      <w:r w:rsidRPr="00FA3A87">
        <w:rPr>
          <w:rFonts w:ascii="Times New Roman" w:hAnsi="Times New Roman" w:cs="Times New Roman"/>
          <w:color w:val="000000" w:themeColor="text1"/>
          <w:sz w:val="24"/>
          <w:szCs w:val="24"/>
        </w:rPr>
        <w:t>cookies</w:t>
      </w:r>
      <w:proofErr w:type="spellEnd"/>
      <w:r w:rsidRPr="00FA3A87">
        <w:rPr>
          <w:rFonts w:ascii="Times New Roman" w:hAnsi="Times New Roman" w:cs="Times New Roman"/>
          <w:color w:val="000000" w:themeColor="text1"/>
          <w:sz w:val="24"/>
          <w:szCs w:val="24"/>
        </w:rPr>
        <w:t xml:space="preserve"> на устройство.</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Слайд 3</w:t>
      </w:r>
      <w:r w:rsidR="00201878">
        <w:rPr>
          <w:rFonts w:ascii="Times New Roman" w:hAnsi="Times New Roman" w:cs="Times New Roman"/>
          <w:b/>
          <w:color w:val="000000" w:themeColor="text1"/>
          <w:sz w:val="24"/>
          <w:szCs w:val="24"/>
          <w:u w:val="single"/>
        </w:rPr>
        <w:t>7</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Защита персональных данных от третьих лиц</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Используя вкладку «настройки приватности» (на странице онлайн-ресурса), запретите другим пользователям отмечать вас на фотографиях и упоминать в постах. Ограничьте круг лиц, которые могут комментировать ваши записи. Как правило, добавление пользователя в «черный список» автоматически лишает его возможности просматривать и комментировать ваши посты, а также упоминать вас в своих постах.</w:t>
      </w:r>
    </w:p>
    <w:p w:rsidR="00201878" w:rsidRDefault="00180358" w:rsidP="0020187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 Если другой пользователь использует ваши персональные данные, например фотографии, без вашего согласия, вы можете пожаловаться в службу поддержки ресурса (на странице онлайн-ресурса), приложив доказательства нарушения. Если другой пользователь, разместив недостоверную или устаревшую информацию, нанес существенный урон вашим чести и достоинству, вы можете обратиться в суд.</w:t>
      </w:r>
    </w:p>
    <w:p w:rsidR="00180358" w:rsidRPr="00FA3A87" w:rsidRDefault="00180358" w:rsidP="0020187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Заключение</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 развитием Интернета, уже в недалеком будущем частная жизнь станет прозрачной и публичной «по умолчанию» –персональную информацию будет невозможно не открыть государству и различным организациям, а справляться с вопросами ее безопасности будет все сложнее.</w:t>
      </w:r>
    </w:p>
    <w:p w:rsidR="00180358" w:rsidRPr="00FA3A87" w:rsidRDefault="00201878" w:rsidP="00180358">
      <w:pPr>
        <w:spacing w:after="0" w:line="360" w:lineRule="auto"/>
        <w:ind w:firstLine="567"/>
        <w:jc w:val="both"/>
        <w:rPr>
          <w:rFonts w:ascii="Times New Roman" w:hAnsi="Times New Roman" w:cs="Times New Roman"/>
          <w:color w:val="000000" w:themeColor="text1"/>
          <w:sz w:val="24"/>
          <w:szCs w:val="24"/>
        </w:rPr>
      </w:pPr>
      <w:r w:rsidRPr="00201878">
        <w:rPr>
          <w:rFonts w:ascii="Times New Roman" w:hAnsi="Times New Roman" w:cs="Times New Roman"/>
          <w:b/>
          <w:color w:val="000000" w:themeColor="text1"/>
          <w:sz w:val="24"/>
          <w:szCs w:val="24"/>
          <w:u w:val="single"/>
        </w:rPr>
        <w:t>Слайд 3</w:t>
      </w:r>
      <w:r>
        <w:rPr>
          <w:rFonts w:ascii="Times New Roman" w:hAnsi="Times New Roman" w:cs="Times New Roman"/>
          <w:b/>
          <w:color w:val="000000" w:themeColor="text1"/>
          <w:sz w:val="24"/>
          <w:szCs w:val="24"/>
          <w:u w:val="single"/>
        </w:rPr>
        <w:t>8, 39</w:t>
      </w:r>
    </w:p>
    <w:p w:rsidR="00180358" w:rsidRPr="00FA3A87" w:rsidRDefault="00180358" w:rsidP="00180358">
      <w:pPr>
        <w:pStyle w:val="a8"/>
        <w:shd w:val="clear" w:color="auto" w:fill="FFFFFF"/>
        <w:spacing w:before="0" w:beforeAutospacing="0" w:after="0" w:afterAutospacing="0" w:line="360" w:lineRule="auto"/>
        <w:ind w:firstLine="567"/>
        <w:jc w:val="both"/>
        <w:rPr>
          <w:color w:val="000000" w:themeColor="text1"/>
        </w:rPr>
      </w:pPr>
      <w:r w:rsidRPr="00FA3A87">
        <w:rPr>
          <w:color w:val="000000" w:themeColor="text1"/>
        </w:rPr>
        <w:t xml:space="preserve">        </w:t>
      </w:r>
      <w:proofErr w:type="spellStart"/>
      <w:r w:rsidRPr="00FA3A87">
        <w:rPr>
          <w:color w:val="000000" w:themeColor="text1"/>
        </w:rPr>
        <w:t>Роскомнадзором</w:t>
      </w:r>
      <w:proofErr w:type="spellEnd"/>
      <w:r w:rsidRPr="00FA3A87">
        <w:rPr>
          <w:color w:val="000000" w:themeColor="text1"/>
        </w:rPr>
        <w:t xml:space="preserve"> разработаны материалы для проведения обучающих мероприятий с детьми и подростками по безопасному поведению в Интернете для двух возрастных групп детей 9-11 лет и 12-14 лет и могут быть использованы дистанционно в рамках классных часов и обучающих мероприятий со школьниками (https://pd.rkn.gov.ru/multimedia/video114.htm)</w:t>
      </w:r>
    </w:p>
    <w:p w:rsidR="00180358" w:rsidRDefault="00180358" w:rsidP="00180358">
      <w:pPr>
        <w:tabs>
          <w:tab w:val="left" w:pos="840"/>
        </w:tabs>
        <w:spacing w:after="0" w:line="360" w:lineRule="auto"/>
        <w:ind w:firstLine="567"/>
        <w:jc w:val="both"/>
        <w:rPr>
          <w:rFonts w:ascii="Times New Roman" w:hAnsi="Times New Roman" w:cs="Times New Roman"/>
          <w:color w:val="000000" w:themeColor="text1"/>
          <w:sz w:val="24"/>
          <w:szCs w:val="24"/>
        </w:rPr>
      </w:pPr>
    </w:p>
    <w:p w:rsidR="00201878" w:rsidRPr="00201878" w:rsidRDefault="00201878" w:rsidP="00201878">
      <w:pPr>
        <w:pStyle w:val="a8"/>
        <w:shd w:val="clear" w:color="auto" w:fill="FFFFFF"/>
        <w:spacing w:before="0" w:beforeAutospacing="0" w:after="0" w:afterAutospacing="0" w:line="360" w:lineRule="auto"/>
        <w:ind w:firstLine="567"/>
        <w:jc w:val="center"/>
        <w:rPr>
          <w:b/>
          <w:color w:val="000000" w:themeColor="text1"/>
          <w:shd w:val="clear" w:color="auto" w:fill="FFFFFF"/>
        </w:rPr>
      </w:pPr>
      <w:r w:rsidRPr="00201878">
        <w:rPr>
          <w:b/>
          <w:color w:val="000000" w:themeColor="text1"/>
        </w:rPr>
        <w:t>Раздел 2. Практикум</w:t>
      </w:r>
    </w:p>
    <w:p w:rsidR="00201878" w:rsidRPr="00FA3A87" w:rsidRDefault="00180358" w:rsidP="0020187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r w:rsidR="00201878" w:rsidRPr="00201878">
        <w:rPr>
          <w:rFonts w:ascii="Times New Roman" w:hAnsi="Times New Roman" w:cs="Times New Roman"/>
          <w:b/>
          <w:color w:val="000000" w:themeColor="text1"/>
          <w:sz w:val="24"/>
          <w:szCs w:val="24"/>
          <w:u w:val="single"/>
        </w:rPr>
        <w:t xml:space="preserve">Слайд </w:t>
      </w:r>
      <w:r w:rsidR="00201878">
        <w:rPr>
          <w:rFonts w:ascii="Times New Roman" w:hAnsi="Times New Roman" w:cs="Times New Roman"/>
          <w:b/>
          <w:color w:val="000000" w:themeColor="text1"/>
          <w:sz w:val="24"/>
          <w:szCs w:val="24"/>
          <w:u w:val="single"/>
        </w:rPr>
        <w:t>40</w:t>
      </w:r>
    </w:p>
    <w:p w:rsidR="00180358" w:rsidRPr="00FA3A87" w:rsidRDefault="00201878" w:rsidP="00180358">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по секциям</w:t>
      </w:r>
    </w:p>
    <w:p w:rsidR="00201878" w:rsidRPr="00201878" w:rsidRDefault="00201878" w:rsidP="00201878">
      <w:pPr>
        <w:pStyle w:val="a8"/>
        <w:shd w:val="clear" w:color="auto" w:fill="FFFFFF"/>
        <w:spacing w:before="0" w:beforeAutospacing="0" w:after="0" w:afterAutospacing="0" w:line="360" w:lineRule="auto"/>
        <w:ind w:firstLine="567"/>
        <w:jc w:val="center"/>
        <w:rPr>
          <w:b/>
          <w:color w:val="000000" w:themeColor="text1"/>
          <w:shd w:val="clear" w:color="auto" w:fill="FFFFFF"/>
        </w:rPr>
      </w:pPr>
      <w:r w:rsidRPr="00201878">
        <w:rPr>
          <w:b/>
          <w:color w:val="000000" w:themeColor="text1"/>
        </w:rPr>
        <w:t xml:space="preserve">Раздел </w:t>
      </w:r>
      <w:r>
        <w:rPr>
          <w:b/>
          <w:color w:val="000000" w:themeColor="text1"/>
        </w:rPr>
        <w:t>3</w:t>
      </w:r>
      <w:r w:rsidRPr="00201878">
        <w:rPr>
          <w:b/>
          <w:color w:val="000000" w:themeColor="text1"/>
        </w:rPr>
        <w:t xml:space="preserve">. </w:t>
      </w:r>
      <w:r>
        <w:rPr>
          <w:b/>
          <w:color w:val="000000" w:themeColor="text1"/>
        </w:rPr>
        <w:t>Рефлексия</w:t>
      </w:r>
    </w:p>
    <w:p w:rsidR="00201878" w:rsidRPr="00FA3A87" w:rsidRDefault="00201878" w:rsidP="00F83735">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w:t>
      </w:r>
    </w:p>
    <w:p w:rsidR="00180358" w:rsidRPr="00FA3A87" w:rsidRDefault="00180358" w:rsidP="00180358">
      <w:pPr>
        <w:spacing w:after="0" w:line="360" w:lineRule="auto"/>
        <w:ind w:firstLine="567"/>
        <w:jc w:val="both"/>
        <w:rPr>
          <w:rFonts w:ascii="Times New Roman" w:hAnsi="Times New Roman" w:cs="Times New Roman"/>
          <w:color w:val="000000" w:themeColor="text1"/>
          <w:sz w:val="24"/>
          <w:szCs w:val="24"/>
        </w:rPr>
      </w:pPr>
    </w:p>
    <w:p w:rsidR="00201878" w:rsidRDefault="00201878" w:rsidP="00201878">
      <w:pPr>
        <w:spacing w:after="0" w:line="360" w:lineRule="auto"/>
        <w:ind w:firstLine="567"/>
        <w:jc w:val="center"/>
        <w:rPr>
          <w:rFonts w:ascii="Times New Roman" w:hAnsi="Times New Roman" w:cs="Times New Roman"/>
          <w:color w:val="000000" w:themeColor="text1"/>
          <w:sz w:val="24"/>
          <w:szCs w:val="24"/>
        </w:rPr>
      </w:pPr>
    </w:p>
    <w:p w:rsidR="00201878" w:rsidRDefault="00201878" w:rsidP="00201878">
      <w:pPr>
        <w:spacing w:after="0" w:line="360" w:lineRule="auto"/>
        <w:ind w:firstLine="567"/>
        <w:jc w:val="center"/>
        <w:rPr>
          <w:rFonts w:ascii="Times New Roman" w:hAnsi="Times New Roman" w:cs="Times New Roman"/>
          <w:color w:val="000000" w:themeColor="text1"/>
          <w:sz w:val="24"/>
          <w:szCs w:val="24"/>
        </w:rPr>
      </w:pPr>
    </w:p>
    <w:p w:rsidR="00201878" w:rsidRDefault="00201878" w:rsidP="00201878">
      <w:pPr>
        <w:spacing w:after="0" w:line="360" w:lineRule="auto"/>
        <w:ind w:firstLine="567"/>
        <w:jc w:val="center"/>
        <w:rPr>
          <w:rFonts w:ascii="Times New Roman" w:hAnsi="Times New Roman" w:cs="Times New Roman"/>
          <w:color w:val="000000" w:themeColor="text1"/>
          <w:sz w:val="24"/>
          <w:szCs w:val="24"/>
        </w:rPr>
      </w:pPr>
    </w:p>
    <w:p w:rsidR="00201878" w:rsidRDefault="00201878" w:rsidP="00201878">
      <w:pPr>
        <w:spacing w:after="0" w:line="360" w:lineRule="auto"/>
        <w:ind w:firstLine="567"/>
        <w:jc w:val="center"/>
        <w:rPr>
          <w:rFonts w:ascii="Times New Roman" w:hAnsi="Times New Roman" w:cs="Times New Roman"/>
          <w:color w:val="000000" w:themeColor="text1"/>
          <w:sz w:val="24"/>
          <w:szCs w:val="24"/>
        </w:rPr>
      </w:pPr>
    </w:p>
    <w:p w:rsidR="00180358" w:rsidRPr="00FA3A87" w:rsidRDefault="00180358" w:rsidP="00201878">
      <w:pPr>
        <w:spacing w:after="0" w:line="360" w:lineRule="auto"/>
        <w:ind w:firstLine="567"/>
        <w:jc w:val="center"/>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Список литературы</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 xml:space="preserve">Баева И.А. Психологическая безопасность образовательной среды: учеб. пособие / под ред. И. А. Баевой. М., 2009.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Богатырева Юлия Игоревна, канд. </w:t>
      </w:r>
      <w:proofErr w:type="spellStart"/>
      <w:r w:rsidRPr="00FA3A87">
        <w:rPr>
          <w:rFonts w:ascii="Times New Roman" w:hAnsi="Times New Roman" w:cs="Times New Roman"/>
          <w:color w:val="000000" w:themeColor="text1"/>
          <w:sz w:val="24"/>
          <w:szCs w:val="24"/>
        </w:rPr>
        <w:t>пед</w:t>
      </w:r>
      <w:proofErr w:type="spellEnd"/>
      <w:r w:rsidRPr="00FA3A87">
        <w:rPr>
          <w:rFonts w:ascii="Times New Roman" w:hAnsi="Times New Roman" w:cs="Times New Roman"/>
          <w:color w:val="000000" w:themeColor="text1"/>
          <w:sz w:val="24"/>
          <w:szCs w:val="24"/>
        </w:rPr>
        <w:t xml:space="preserve">. наук, доц., bogatirevadj@yandex.ru, Россия, Тула, ТГПУ им. Л.Н. Толстого.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Бочаров М.И. Комплексное обеспечение информационной безопасности школьников. // Применение новых информационных технологий в образовании. 2009.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Ильченко О.А. Организационно-педагогические условия разработки и применения сетевых курсов в учебном процессе (на примере подготовки специалистов с высшим образованием): </w:t>
      </w:r>
      <w:proofErr w:type="spellStart"/>
      <w:r w:rsidRPr="00FA3A87">
        <w:rPr>
          <w:rFonts w:ascii="Times New Roman" w:hAnsi="Times New Roman" w:cs="Times New Roman"/>
          <w:color w:val="000000" w:themeColor="text1"/>
          <w:sz w:val="24"/>
          <w:szCs w:val="24"/>
        </w:rPr>
        <w:t>автореф</w:t>
      </w:r>
      <w:proofErr w:type="spellEnd"/>
      <w:r w:rsidRPr="00FA3A87">
        <w:rPr>
          <w:rFonts w:ascii="Times New Roman" w:hAnsi="Times New Roman" w:cs="Times New Roman"/>
          <w:color w:val="000000" w:themeColor="text1"/>
          <w:sz w:val="24"/>
          <w:szCs w:val="24"/>
        </w:rPr>
        <w:t xml:space="preserve">. </w:t>
      </w:r>
      <w:proofErr w:type="spellStart"/>
      <w:r w:rsidRPr="00FA3A87">
        <w:rPr>
          <w:rFonts w:ascii="Times New Roman" w:hAnsi="Times New Roman" w:cs="Times New Roman"/>
          <w:color w:val="000000" w:themeColor="text1"/>
          <w:sz w:val="24"/>
          <w:szCs w:val="24"/>
        </w:rPr>
        <w:t>дисс</w:t>
      </w:r>
      <w:proofErr w:type="spellEnd"/>
      <w:r w:rsidRPr="00FA3A87">
        <w:rPr>
          <w:rFonts w:ascii="Times New Roman" w:hAnsi="Times New Roman" w:cs="Times New Roman"/>
          <w:color w:val="000000" w:themeColor="text1"/>
          <w:sz w:val="24"/>
          <w:szCs w:val="24"/>
        </w:rPr>
        <w:t xml:space="preserve">. канд. </w:t>
      </w:r>
      <w:proofErr w:type="spellStart"/>
      <w:r w:rsidRPr="00FA3A87">
        <w:rPr>
          <w:rFonts w:ascii="Times New Roman" w:hAnsi="Times New Roman" w:cs="Times New Roman"/>
          <w:color w:val="000000" w:themeColor="text1"/>
          <w:sz w:val="24"/>
          <w:szCs w:val="24"/>
        </w:rPr>
        <w:t>пед</w:t>
      </w:r>
      <w:proofErr w:type="spellEnd"/>
      <w:r w:rsidRPr="00FA3A87">
        <w:rPr>
          <w:rFonts w:ascii="Times New Roman" w:hAnsi="Times New Roman" w:cs="Times New Roman"/>
          <w:color w:val="000000" w:themeColor="text1"/>
          <w:sz w:val="24"/>
          <w:szCs w:val="24"/>
        </w:rPr>
        <w:t xml:space="preserve">. наук. М.: Центр креативной педагогики Московской государственной технологической академии. 2002.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proofErr w:type="spellStart"/>
      <w:r w:rsidRPr="00FA3A87">
        <w:rPr>
          <w:rFonts w:ascii="Times New Roman" w:hAnsi="Times New Roman" w:cs="Times New Roman"/>
          <w:color w:val="000000" w:themeColor="text1"/>
          <w:sz w:val="24"/>
          <w:szCs w:val="24"/>
        </w:rPr>
        <w:t>Коротенков</w:t>
      </w:r>
      <w:proofErr w:type="spellEnd"/>
      <w:r w:rsidRPr="00FA3A87">
        <w:rPr>
          <w:rFonts w:ascii="Times New Roman" w:hAnsi="Times New Roman" w:cs="Times New Roman"/>
          <w:color w:val="000000" w:themeColor="text1"/>
          <w:sz w:val="24"/>
          <w:szCs w:val="24"/>
        </w:rPr>
        <w:t xml:space="preserve"> Ю.Г. Информационная образовательная среда основной школы М.: Академия </w:t>
      </w:r>
      <w:proofErr w:type="spellStart"/>
      <w:r w:rsidRPr="00FA3A87">
        <w:rPr>
          <w:rFonts w:ascii="Times New Roman" w:hAnsi="Times New Roman" w:cs="Times New Roman"/>
          <w:color w:val="000000" w:themeColor="text1"/>
          <w:sz w:val="24"/>
          <w:szCs w:val="24"/>
        </w:rPr>
        <w:t>АйТи</w:t>
      </w:r>
      <w:proofErr w:type="spellEnd"/>
      <w:r w:rsidRPr="00FA3A87">
        <w:rPr>
          <w:rFonts w:ascii="Times New Roman" w:hAnsi="Times New Roman" w:cs="Times New Roman"/>
          <w:color w:val="000000" w:themeColor="text1"/>
          <w:sz w:val="24"/>
          <w:szCs w:val="24"/>
        </w:rPr>
        <w:t xml:space="preserve">, 2011.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Национальная стратегия действий в интересах детей на 2012 - 2017 годы [Электронный ресурс] URL:http://www.soprotivlenie.org (дата обращения: 31.07.2013). </w:t>
      </w:r>
    </w:p>
    <w:p w:rsidR="00180358" w:rsidRPr="00FA3A87" w:rsidRDefault="00180358" w:rsidP="00180358">
      <w:pPr>
        <w:pStyle w:val="a6"/>
        <w:numPr>
          <w:ilvl w:val="0"/>
          <w:numId w:val="18"/>
        </w:numPr>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 Федеральный государственный образовательный стандарт основного общего образования. М.: Просвещение, 2011. </w:t>
      </w:r>
    </w:p>
    <w:p w:rsidR="00201878" w:rsidRPr="00201878" w:rsidRDefault="00365046" w:rsidP="00201878">
      <w:pPr>
        <w:numPr>
          <w:ilvl w:val="0"/>
          <w:numId w:val="18"/>
        </w:numPr>
        <w:tabs>
          <w:tab w:val="left" w:pos="1200"/>
        </w:tabs>
        <w:spacing w:line="360" w:lineRule="auto"/>
        <w:jc w:val="both"/>
        <w:rPr>
          <w:rFonts w:ascii="Times New Roman" w:hAnsi="Times New Roman" w:cs="Times New Roman"/>
          <w:color w:val="000000" w:themeColor="text1"/>
          <w:sz w:val="24"/>
          <w:szCs w:val="24"/>
        </w:rPr>
      </w:pPr>
      <w:hyperlink r:id="rId14" w:history="1">
        <w:r w:rsidR="00201878" w:rsidRPr="00201878">
          <w:rPr>
            <w:rStyle w:val="a3"/>
            <w:rFonts w:ascii="Times New Roman" w:hAnsi="Times New Roman" w:cs="Times New Roman"/>
            <w:b/>
            <w:bCs/>
            <w:sz w:val="24"/>
            <w:szCs w:val="24"/>
            <w:lang w:val="en-US"/>
          </w:rPr>
          <w:t>https://rkn.gov.ru</w:t>
        </w:r>
      </w:hyperlink>
      <w:hyperlink r:id="rId15" w:history="1">
        <w:r w:rsidR="00201878" w:rsidRPr="00201878">
          <w:rPr>
            <w:rStyle w:val="a3"/>
            <w:rFonts w:ascii="Times New Roman" w:hAnsi="Times New Roman" w:cs="Times New Roman"/>
            <w:b/>
            <w:bCs/>
            <w:sz w:val="24"/>
            <w:szCs w:val="24"/>
          </w:rPr>
          <w:t xml:space="preserve"> </w:t>
        </w:r>
      </w:hyperlink>
    </w:p>
    <w:p w:rsidR="00201878" w:rsidRPr="00201878" w:rsidRDefault="00365046" w:rsidP="00201878">
      <w:pPr>
        <w:numPr>
          <w:ilvl w:val="0"/>
          <w:numId w:val="18"/>
        </w:numPr>
        <w:tabs>
          <w:tab w:val="left" w:pos="1200"/>
        </w:tabs>
        <w:spacing w:line="360" w:lineRule="auto"/>
        <w:jc w:val="both"/>
        <w:rPr>
          <w:rFonts w:ascii="Times New Roman" w:hAnsi="Times New Roman" w:cs="Times New Roman"/>
          <w:color w:val="000000" w:themeColor="text1"/>
          <w:sz w:val="24"/>
          <w:szCs w:val="24"/>
        </w:rPr>
      </w:pPr>
      <w:hyperlink r:id="rId16" w:history="1">
        <w:r w:rsidR="00201878" w:rsidRPr="00201878">
          <w:rPr>
            <w:rStyle w:val="a3"/>
            <w:rFonts w:ascii="Times New Roman" w:hAnsi="Times New Roman" w:cs="Times New Roman"/>
            <w:b/>
            <w:bCs/>
            <w:sz w:val="24"/>
            <w:szCs w:val="24"/>
          </w:rPr>
          <w:t>https://pd.rkn.gov.ru/multimedia/video114.htm</w:t>
        </w:r>
      </w:hyperlink>
      <w:r w:rsidR="00201878" w:rsidRPr="00201878">
        <w:rPr>
          <w:rFonts w:ascii="Times New Roman" w:hAnsi="Times New Roman" w:cs="Times New Roman"/>
          <w:b/>
          <w:bCs/>
          <w:color w:val="000000" w:themeColor="text1"/>
          <w:sz w:val="24"/>
          <w:szCs w:val="24"/>
        </w:rPr>
        <w:t xml:space="preserve"> </w:t>
      </w:r>
    </w:p>
    <w:p w:rsidR="00180358" w:rsidRPr="00201878" w:rsidRDefault="00365046" w:rsidP="00201878">
      <w:pPr>
        <w:pStyle w:val="a6"/>
        <w:numPr>
          <w:ilvl w:val="0"/>
          <w:numId w:val="18"/>
        </w:numPr>
        <w:tabs>
          <w:tab w:val="left" w:pos="1200"/>
        </w:tabs>
        <w:spacing w:after="0" w:line="360" w:lineRule="auto"/>
        <w:jc w:val="both"/>
        <w:rPr>
          <w:rFonts w:ascii="Times New Roman" w:hAnsi="Times New Roman" w:cs="Times New Roman"/>
          <w:color w:val="000000" w:themeColor="text1"/>
          <w:sz w:val="24"/>
          <w:szCs w:val="24"/>
        </w:rPr>
      </w:pPr>
      <w:hyperlink r:id="rId17" w:history="1">
        <w:r w:rsidR="00201878" w:rsidRPr="00201878">
          <w:rPr>
            <w:rStyle w:val="a3"/>
            <w:rFonts w:ascii="Times New Roman" w:hAnsi="Times New Roman" w:cs="Times New Roman"/>
            <w:b/>
            <w:bCs/>
            <w:sz w:val="24"/>
            <w:szCs w:val="24"/>
            <w:lang w:val="en-US"/>
          </w:rPr>
          <w:t>http://</w:t>
        </w:r>
      </w:hyperlink>
      <w:hyperlink r:id="rId18" w:history="1">
        <w:proofErr w:type="spellStart"/>
        <w:r w:rsidR="00201878" w:rsidRPr="00201878">
          <w:rPr>
            <w:rStyle w:val="a3"/>
            <w:rFonts w:ascii="Times New Roman" w:hAnsi="Times New Roman" w:cs="Times New Roman"/>
            <w:b/>
            <w:bCs/>
            <w:sz w:val="24"/>
            <w:szCs w:val="24"/>
          </w:rPr>
          <w:t>персональныеданные.дети</w:t>
        </w:r>
        <w:proofErr w:type="spellEnd"/>
      </w:hyperlink>
    </w:p>
    <w:p w:rsidR="00180358" w:rsidRPr="00FA3A87" w:rsidRDefault="00180358" w:rsidP="00180358">
      <w:pPr>
        <w:tabs>
          <w:tab w:val="left" w:pos="1200"/>
        </w:tabs>
        <w:spacing w:after="0" w:line="360" w:lineRule="auto"/>
        <w:ind w:firstLine="567"/>
        <w:jc w:val="both"/>
        <w:rPr>
          <w:rFonts w:ascii="Times New Roman" w:hAnsi="Times New Roman" w:cs="Times New Roman"/>
          <w:color w:val="000000" w:themeColor="text1"/>
          <w:sz w:val="24"/>
          <w:szCs w:val="24"/>
        </w:rPr>
      </w:pPr>
    </w:p>
    <w:p w:rsidR="0028164E" w:rsidRPr="00FA3A87" w:rsidRDefault="0028164E" w:rsidP="00201878">
      <w:pPr>
        <w:widowControl w:val="0"/>
        <w:suppressAutoHyphens/>
        <w:autoSpaceDE w:val="0"/>
        <w:spacing w:after="0" w:line="360" w:lineRule="auto"/>
        <w:ind w:firstLine="567"/>
        <w:jc w:val="center"/>
        <w:rPr>
          <w:rFonts w:ascii="Times New Roman" w:eastAsia="Times New Roman" w:hAnsi="Times New Roman" w:cs="Times New Roman"/>
          <w:color w:val="000000" w:themeColor="text1"/>
          <w:kern w:val="1"/>
          <w:sz w:val="24"/>
          <w:szCs w:val="24"/>
          <w:lang w:bidi="hi-IN"/>
        </w:rPr>
      </w:pPr>
      <w:r w:rsidRPr="00FA3A87">
        <w:rPr>
          <w:rFonts w:ascii="Times New Roman" w:eastAsia="Times New Roman" w:hAnsi="Times New Roman" w:cs="Times New Roman"/>
          <w:color w:val="000000" w:themeColor="text1"/>
          <w:kern w:val="1"/>
          <w:sz w:val="24"/>
          <w:szCs w:val="24"/>
          <w:lang w:bidi="hi-IN"/>
        </w:rPr>
        <w:t>Перечен</w:t>
      </w:r>
      <w:r w:rsidR="00201878">
        <w:rPr>
          <w:rFonts w:ascii="Times New Roman" w:eastAsia="Times New Roman" w:hAnsi="Times New Roman" w:cs="Times New Roman"/>
          <w:color w:val="000000" w:themeColor="text1"/>
          <w:kern w:val="1"/>
          <w:sz w:val="24"/>
          <w:szCs w:val="24"/>
          <w:lang w:bidi="hi-IN"/>
        </w:rPr>
        <w:t>ь законодательных актов по теме</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Всеобщая декларация прав человека (принята резолюцией 217 А (III) Генеральной Ассамблеи ООН от 10.12.1948).</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Конвенция о защите физических лиц при автоматизированной обработке персональных данных (ETS N 108) (рус., англ.) (от 28.01.1981 с изменениями, внесенными Международным договором от 15.06.1999). Ратифицирована Федеральным законом РФ от 19.12.2005 № 160-ФЗ.</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Федеральный закон от 29.12.2010 № 436-ФЗ (ред. от 29.06.2015) «О защите детей от информации, причиняющей вред их здоровью и развитию».</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Федеральный закон от 28.07.2012 № 139-ФЗ (ред. от 14.10.2014)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lastRenderedPageBreak/>
        <w:t>Федеральный закон от 28.12.2013 № 398-ФЗ «О внесении изменений в Федеральный закон “Об информации, информационных технологиях и о защите информации”».</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Федеральный закон от 27.07.2006 № 152-ФЗ (ред. от 21.07.2014) «О персональных данных.</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Федеральный закон от 27.07.2006 № 149-ФЗ «Об информации, информационных технологиях и о защите информации» (с изменениями и дополнениями).</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Гражданский кодекс РФ, Часть 1, Раздел I, Глава 8, Статья 152 «Защита чести, достоинства и деловой репутации».</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Указ Президента РФ от 06.03.1997 № 188 «Об утверждении перечня сведений конфиденциального характера» (с изменениями и дополнениями от 23.09.2005, 13.07.2015).</w:t>
      </w:r>
    </w:p>
    <w:p w:rsidR="0028164E" w:rsidRPr="00FA3A87" w:rsidRDefault="0028164E" w:rsidP="00180358">
      <w:pPr>
        <w:pStyle w:val="a6"/>
        <w:numPr>
          <w:ilvl w:val="0"/>
          <w:numId w:val="13"/>
        </w:numPr>
        <w:tabs>
          <w:tab w:val="left" w:pos="1200"/>
        </w:tabs>
        <w:spacing w:after="0" w:line="360" w:lineRule="auto"/>
        <w:ind w:left="0"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Указ Президента РФ от 09.05.2017 № 203 «О Стратегии развития информационного общества в Российской Федерации на 2017 - 2030 годы».</w:t>
      </w:r>
    </w:p>
    <w:p w:rsidR="00B5590E" w:rsidRPr="00FA3A87" w:rsidRDefault="0028164E" w:rsidP="00180358">
      <w:pPr>
        <w:spacing w:after="0" w:line="360" w:lineRule="auto"/>
        <w:ind w:firstLine="567"/>
        <w:jc w:val="both"/>
        <w:rPr>
          <w:rFonts w:ascii="Times New Roman" w:hAnsi="Times New Roman" w:cs="Times New Roman"/>
          <w:color w:val="000000" w:themeColor="text1"/>
          <w:sz w:val="24"/>
          <w:szCs w:val="24"/>
        </w:rPr>
      </w:pPr>
      <w:r w:rsidRPr="00FA3A87">
        <w:rPr>
          <w:rFonts w:ascii="Times New Roman" w:hAnsi="Times New Roman" w:cs="Times New Roman"/>
          <w:color w:val="000000" w:themeColor="text1"/>
          <w:sz w:val="24"/>
          <w:szCs w:val="24"/>
        </w:rPr>
        <w:t xml:space="preserve">Разъяснения </w:t>
      </w:r>
      <w:proofErr w:type="spellStart"/>
      <w:r w:rsidRPr="00FA3A87">
        <w:rPr>
          <w:rFonts w:ascii="Times New Roman" w:hAnsi="Times New Roman" w:cs="Times New Roman"/>
          <w:color w:val="000000" w:themeColor="text1"/>
          <w:sz w:val="24"/>
          <w:szCs w:val="24"/>
        </w:rPr>
        <w:t>Роскомнадзора</w:t>
      </w:r>
      <w:proofErr w:type="spellEnd"/>
      <w:r w:rsidRPr="00FA3A87">
        <w:rPr>
          <w:rFonts w:ascii="Times New Roman" w:hAnsi="Times New Roman" w:cs="Times New Roman"/>
          <w:color w:val="000000" w:themeColor="text1"/>
          <w:sz w:val="24"/>
          <w:szCs w:val="24"/>
        </w:rPr>
        <w:t xml:space="preserve"> от 30 августа 2013 г. "Разъяснения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sectPr w:rsidR="00B5590E" w:rsidRPr="00FA3A87" w:rsidSect="00180358">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PL KaitiM GB">
    <w:altName w:val="Arial Unicode MS"/>
    <w:charset w:val="80"/>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89A"/>
    <w:multiLevelType w:val="hybridMultilevel"/>
    <w:tmpl w:val="A998BFB4"/>
    <w:lvl w:ilvl="0" w:tplc="D7903DA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11491F"/>
    <w:multiLevelType w:val="hybridMultilevel"/>
    <w:tmpl w:val="2110D6CC"/>
    <w:lvl w:ilvl="0" w:tplc="9D925F7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227036"/>
    <w:multiLevelType w:val="hybridMultilevel"/>
    <w:tmpl w:val="2FAE9D50"/>
    <w:lvl w:ilvl="0" w:tplc="81680AA2">
      <w:start w:val="1"/>
      <w:numFmt w:val="bullet"/>
      <w:lvlText w:val=""/>
      <w:lvlJc w:val="left"/>
      <w:pPr>
        <w:tabs>
          <w:tab w:val="num" w:pos="720"/>
        </w:tabs>
        <w:ind w:left="720" w:hanging="360"/>
      </w:pPr>
      <w:rPr>
        <w:rFonts w:ascii="Wingdings" w:hAnsi="Wingdings" w:hint="default"/>
      </w:rPr>
    </w:lvl>
    <w:lvl w:ilvl="1" w:tplc="2236B228" w:tentative="1">
      <w:start w:val="1"/>
      <w:numFmt w:val="bullet"/>
      <w:lvlText w:val=""/>
      <w:lvlJc w:val="left"/>
      <w:pPr>
        <w:tabs>
          <w:tab w:val="num" w:pos="1440"/>
        </w:tabs>
        <w:ind w:left="1440" w:hanging="360"/>
      </w:pPr>
      <w:rPr>
        <w:rFonts w:ascii="Wingdings" w:hAnsi="Wingdings" w:hint="default"/>
      </w:rPr>
    </w:lvl>
    <w:lvl w:ilvl="2" w:tplc="52B2FF04" w:tentative="1">
      <w:start w:val="1"/>
      <w:numFmt w:val="bullet"/>
      <w:lvlText w:val=""/>
      <w:lvlJc w:val="left"/>
      <w:pPr>
        <w:tabs>
          <w:tab w:val="num" w:pos="2160"/>
        </w:tabs>
        <w:ind w:left="2160" w:hanging="360"/>
      </w:pPr>
      <w:rPr>
        <w:rFonts w:ascii="Wingdings" w:hAnsi="Wingdings" w:hint="default"/>
      </w:rPr>
    </w:lvl>
    <w:lvl w:ilvl="3" w:tplc="BF5A7DDC" w:tentative="1">
      <w:start w:val="1"/>
      <w:numFmt w:val="bullet"/>
      <w:lvlText w:val=""/>
      <w:lvlJc w:val="left"/>
      <w:pPr>
        <w:tabs>
          <w:tab w:val="num" w:pos="2880"/>
        </w:tabs>
        <w:ind w:left="2880" w:hanging="360"/>
      </w:pPr>
      <w:rPr>
        <w:rFonts w:ascii="Wingdings" w:hAnsi="Wingdings" w:hint="default"/>
      </w:rPr>
    </w:lvl>
    <w:lvl w:ilvl="4" w:tplc="EC6682DA" w:tentative="1">
      <w:start w:val="1"/>
      <w:numFmt w:val="bullet"/>
      <w:lvlText w:val=""/>
      <w:lvlJc w:val="left"/>
      <w:pPr>
        <w:tabs>
          <w:tab w:val="num" w:pos="3600"/>
        </w:tabs>
        <w:ind w:left="3600" w:hanging="360"/>
      </w:pPr>
      <w:rPr>
        <w:rFonts w:ascii="Wingdings" w:hAnsi="Wingdings" w:hint="default"/>
      </w:rPr>
    </w:lvl>
    <w:lvl w:ilvl="5" w:tplc="8A6499DA" w:tentative="1">
      <w:start w:val="1"/>
      <w:numFmt w:val="bullet"/>
      <w:lvlText w:val=""/>
      <w:lvlJc w:val="left"/>
      <w:pPr>
        <w:tabs>
          <w:tab w:val="num" w:pos="4320"/>
        </w:tabs>
        <w:ind w:left="4320" w:hanging="360"/>
      </w:pPr>
      <w:rPr>
        <w:rFonts w:ascii="Wingdings" w:hAnsi="Wingdings" w:hint="default"/>
      </w:rPr>
    </w:lvl>
    <w:lvl w:ilvl="6" w:tplc="CE587A6C" w:tentative="1">
      <w:start w:val="1"/>
      <w:numFmt w:val="bullet"/>
      <w:lvlText w:val=""/>
      <w:lvlJc w:val="left"/>
      <w:pPr>
        <w:tabs>
          <w:tab w:val="num" w:pos="5040"/>
        </w:tabs>
        <w:ind w:left="5040" w:hanging="360"/>
      </w:pPr>
      <w:rPr>
        <w:rFonts w:ascii="Wingdings" w:hAnsi="Wingdings" w:hint="default"/>
      </w:rPr>
    </w:lvl>
    <w:lvl w:ilvl="7" w:tplc="F0545F5C" w:tentative="1">
      <w:start w:val="1"/>
      <w:numFmt w:val="bullet"/>
      <w:lvlText w:val=""/>
      <w:lvlJc w:val="left"/>
      <w:pPr>
        <w:tabs>
          <w:tab w:val="num" w:pos="5760"/>
        </w:tabs>
        <w:ind w:left="5760" w:hanging="360"/>
      </w:pPr>
      <w:rPr>
        <w:rFonts w:ascii="Wingdings" w:hAnsi="Wingdings" w:hint="default"/>
      </w:rPr>
    </w:lvl>
    <w:lvl w:ilvl="8" w:tplc="A9521F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1E2C"/>
    <w:multiLevelType w:val="hybridMultilevel"/>
    <w:tmpl w:val="557A89D6"/>
    <w:lvl w:ilvl="0" w:tplc="38CC4264">
      <w:start w:val="1"/>
      <w:numFmt w:val="bullet"/>
      <w:lvlText w:val="•"/>
      <w:lvlJc w:val="left"/>
      <w:pPr>
        <w:tabs>
          <w:tab w:val="num" w:pos="720"/>
        </w:tabs>
        <w:ind w:left="720" w:hanging="360"/>
      </w:pPr>
      <w:rPr>
        <w:rFonts w:ascii="Times New Roman" w:hAnsi="Times New Roman" w:hint="default"/>
      </w:rPr>
    </w:lvl>
    <w:lvl w:ilvl="1" w:tplc="41166590" w:tentative="1">
      <w:start w:val="1"/>
      <w:numFmt w:val="bullet"/>
      <w:lvlText w:val="•"/>
      <w:lvlJc w:val="left"/>
      <w:pPr>
        <w:tabs>
          <w:tab w:val="num" w:pos="1440"/>
        </w:tabs>
        <w:ind w:left="1440" w:hanging="360"/>
      </w:pPr>
      <w:rPr>
        <w:rFonts w:ascii="Times New Roman" w:hAnsi="Times New Roman" w:hint="default"/>
      </w:rPr>
    </w:lvl>
    <w:lvl w:ilvl="2" w:tplc="D16801D0" w:tentative="1">
      <w:start w:val="1"/>
      <w:numFmt w:val="bullet"/>
      <w:lvlText w:val="•"/>
      <w:lvlJc w:val="left"/>
      <w:pPr>
        <w:tabs>
          <w:tab w:val="num" w:pos="2160"/>
        </w:tabs>
        <w:ind w:left="2160" w:hanging="360"/>
      </w:pPr>
      <w:rPr>
        <w:rFonts w:ascii="Times New Roman" w:hAnsi="Times New Roman" w:hint="default"/>
      </w:rPr>
    </w:lvl>
    <w:lvl w:ilvl="3" w:tplc="D6F63CDE" w:tentative="1">
      <w:start w:val="1"/>
      <w:numFmt w:val="bullet"/>
      <w:lvlText w:val="•"/>
      <w:lvlJc w:val="left"/>
      <w:pPr>
        <w:tabs>
          <w:tab w:val="num" w:pos="2880"/>
        </w:tabs>
        <w:ind w:left="2880" w:hanging="360"/>
      </w:pPr>
      <w:rPr>
        <w:rFonts w:ascii="Times New Roman" w:hAnsi="Times New Roman" w:hint="default"/>
      </w:rPr>
    </w:lvl>
    <w:lvl w:ilvl="4" w:tplc="6B4CB842" w:tentative="1">
      <w:start w:val="1"/>
      <w:numFmt w:val="bullet"/>
      <w:lvlText w:val="•"/>
      <w:lvlJc w:val="left"/>
      <w:pPr>
        <w:tabs>
          <w:tab w:val="num" w:pos="3600"/>
        </w:tabs>
        <w:ind w:left="3600" w:hanging="360"/>
      </w:pPr>
      <w:rPr>
        <w:rFonts w:ascii="Times New Roman" w:hAnsi="Times New Roman" w:hint="default"/>
      </w:rPr>
    </w:lvl>
    <w:lvl w:ilvl="5" w:tplc="6366BE78" w:tentative="1">
      <w:start w:val="1"/>
      <w:numFmt w:val="bullet"/>
      <w:lvlText w:val="•"/>
      <w:lvlJc w:val="left"/>
      <w:pPr>
        <w:tabs>
          <w:tab w:val="num" w:pos="4320"/>
        </w:tabs>
        <w:ind w:left="4320" w:hanging="360"/>
      </w:pPr>
      <w:rPr>
        <w:rFonts w:ascii="Times New Roman" w:hAnsi="Times New Roman" w:hint="default"/>
      </w:rPr>
    </w:lvl>
    <w:lvl w:ilvl="6" w:tplc="B81EC950" w:tentative="1">
      <w:start w:val="1"/>
      <w:numFmt w:val="bullet"/>
      <w:lvlText w:val="•"/>
      <w:lvlJc w:val="left"/>
      <w:pPr>
        <w:tabs>
          <w:tab w:val="num" w:pos="5040"/>
        </w:tabs>
        <w:ind w:left="5040" w:hanging="360"/>
      </w:pPr>
      <w:rPr>
        <w:rFonts w:ascii="Times New Roman" w:hAnsi="Times New Roman" w:hint="default"/>
      </w:rPr>
    </w:lvl>
    <w:lvl w:ilvl="7" w:tplc="9F5887A6" w:tentative="1">
      <w:start w:val="1"/>
      <w:numFmt w:val="bullet"/>
      <w:lvlText w:val="•"/>
      <w:lvlJc w:val="left"/>
      <w:pPr>
        <w:tabs>
          <w:tab w:val="num" w:pos="5760"/>
        </w:tabs>
        <w:ind w:left="5760" w:hanging="360"/>
      </w:pPr>
      <w:rPr>
        <w:rFonts w:ascii="Times New Roman" w:hAnsi="Times New Roman" w:hint="default"/>
      </w:rPr>
    </w:lvl>
    <w:lvl w:ilvl="8" w:tplc="6F466D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170FD"/>
    <w:multiLevelType w:val="hybridMultilevel"/>
    <w:tmpl w:val="E32A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60299"/>
    <w:multiLevelType w:val="hybridMultilevel"/>
    <w:tmpl w:val="A3D4739E"/>
    <w:lvl w:ilvl="0" w:tplc="D4488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FE5760"/>
    <w:multiLevelType w:val="hybridMultilevel"/>
    <w:tmpl w:val="28A24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D59A2"/>
    <w:multiLevelType w:val="hybridMultilevel"/>
    <w:tmpl w:val="2B2450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91392C"/>
    <w:multiLevelType w:val="hybridMultilevel"/>
    <w:tmpl w:val="F908442E"/>
    <w:lvl w:ilvl="0" w:tplc="21F8ACE2">
      <w:start w:val="1"/>
      <w:numFmt w:val="decimal"/>
      <w:lvlText w:val="%1."/>
      <w:lvlJc w:val="left"/>
      <w:pPr>
        <w:ind w:left="1488"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F32A05"/>
    <w:multiLevelType w:val="hybridMultilevel"/>
    <w:tmpl w:val="133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461F6"/>
    <w:multiLevelType w:val="hybridMultilevel"/>
    <w:tmpl w:val="E2F2FFAC"/>
    <w:lvl w:ilvl="0" w:tplc="287A4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5A72DA"/>
    <w:multiLevelType w:val="hybridMultilevel"/>
    <w:tmpl w:val="616850B6"/>
    <w:lvl w:ilvl="0" w:tplc="FC0AC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977DA8"/>
    <w:multiLevelType w:val="multilevel"/>
    <w:tmpl w:val="D47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0345E"/>
    <w:multiLevelType w:val="hybridMultilevel"/>
    <w:tmpl w:val="6902E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975C3F"/>
    <w:multiLevelType w:val="hybridMultilevel"/>
    <w:tmpl w:val="567A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97BA3"/>
    <w:multiLevelType w:val="hybridMultilevel"/>
    <w:tmpl w:val="027C9B5C"/>
    <w:lvl w:ilvl="0" w:tplc="854EA0FA">
      <w:start w:val="1"/>
      <w:numFmt w:val="bullet"/>
      <w:lvlText w:val=""/>
      <w:lvlJc w:val="left"/>
      <w:pPr>
        <w:tabs>
          <w:tab w:val="num" w:pos="720"/>
        </w:tabs>
        <w:ind w:left="720" w:hanging="360"/>
      </w:pPr>
      <w:rPr>
        <w:rFonts w:ascii="Wingdings" w:hAnsi="Wingdings" w:hint="default"/>
      </w:rPr>
    </w:lvl>
    <w:lvl w:ilvl="1" w:tplc="2B3AB7B4" w:tentative="1">
      <w:start w:val="1"/>
      <w:numFmt w:val="bullet"/>
      <w:lvlText w:val=""/>
      <w:lvlJc w:val="left"/>
      <w:pPr>
        <w:tabs>
          <w:tab w:val="num" w:pos="1440"/>
        </w:tabs>
        <w:ind w:left="1440" w:hanging="360"/>
      </w:pPr>
      <w:rPr>
        <w:rFonts w:ascii="Wingdings" w:hAnsi="Wingdings" w:hint="default"/>
      </w:rPr>
    </w:lvl>
    <w:lvl w:ilvl="2" w:tplc="E4B82C38" w:tentative="1">
      <w:start w:val="1"/>
      <w:numFmt w:val="bullet"/>
      <w:lvlText w:val=""/>
      <w:lvlJc w:val="left"/>
      <w:pPr>
        <w:tabs>
          <w:tab w:val="num" w:pos="2160"/>
        </w:tabs>
        <w:ind w:left="2160" w:hanging="360"/>
      </w:pPr>
      <w:rPr>
        <w:rFonts w:ascii="Wingdings" w:hAnsi="Wingdings" w:hint="default"/>
      </w:rPr>
    </w:lvl>
    <w:lvl w:ilvl="3" w:tplc="E6BE8278" w:tentative="1">
      <w:start w:val="1"/>
      <w:numFmt w:val="bullet"/>
      <w:lvlText w:val=""/>
      <w:lvlJc w:val="left"/>
      <w:pPr>
        <w:tabs>
          <w:tab w:val="num" w:pos="2880"/>
        </w:tabs>
        <w:ind w:left="2880" w:hanging="360"/>
      </w:pPr>
      <w:rPr>
        <w:rFonts w:ascii="Wingdings" w:hAnsi="Wingdings" w:hint="default"/>
      </w:rPr>
    </w:lvl>
    <w:lvl w:ilvl="4" w:tplc="CD5A80BA" w:tentative="1">
      <w:start w:val="1"/>
      <w:numFmt w:val="bullet"/>
      <w:lvlText w:val=""/>
      <w:lvlJc w:val="left"/>
      <w:pPr>
        <w:tabs>
          <w:tab w:val="num" w:pos="3600"/>
        </w:tabs>
        <w:ind w:left="3600" w:hanging="360"/>
      </w:pPr>
      <w:rPr>
        <w:rFonts w:ascii="Wingdings" w:hAnsi="Wingdings" w:hint="default"/>
      </w:rPr>
    </w:lvl>
    <w:lvl w:ilvl="5" w:tplc="F664F19E" w:tentative="1">
      <w:start w:val="1"/>
      <w:numFmt w:val="bullet"/>
      <w:lvlText w:val=""/>
      <w:lvlJc w:val="left"/>
      <w:pPr>
        <w:tabs>
          <w:tab w:val="num" w:pos="4320"/>
        </w:tabs>
        <w:ind w:left="4320" w:hanging="360"/>
      </w:pPr>
      <w:rPr>
        <w:rFonts w:ascii="Wingdings" w:hAnsi="Wingdings" w:hint="default"/>
      </w:rPr>
    </w:lvl>
    <w:lvl w:ilvl="6" w:tplc="FEC220CA" w:tentative="1">
      <w:start w:val="1"/>
      <w:numFmt w:val="bullet"/>
      <w:lvlText w:val=""/>
      <w:lvlJc w:val="left"/>
      <w:pPr>
        <w:tabs>
          <w:tab w:val="num" w:pos="5040"/>
        </w:tabs>
        <w:ind w:left="5040" w:hanging="360"/>
      </w:pPr>
      <w:rPr>
        <w:rFonts w:ascii="Wingdings" w:hAnsi="Wingdings" w:hint="default"/>
      </w:rPr>
    </w:lvl>
    <w:lvl w:ilvl="7" w:tplc="4F4A4882" w:tentative="1">
      <w:start w:val="1"/>
      <w:numFmt w:val="bullet"/>
      <w:lvlText w:val=""/>
      <w:lvlJc w:val="left"/>
      <w:pPr>
        <w:tabs>
          <w:tab w:val="num" w:pos="5760"/>
        </w:tabs>
        <w:ind w:left="5760" w:hanging="360"/>
      </w:pPr>
      <w:rPr>
        <w:rFonts w:ascii="Wingdings" w:hAnsi="Wingdings" w:hint="default"/>
      </w:rPr>
    </w:lvl>
    <w:lvl w:ilvl="8" w:tplc="1EDE74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B0234"/>
    <w:multiLevelType w:val="hybridMultilevel"/>
    <w:tmpl w:val="58728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F301F5"/>
    <w:multiLevelType w:val="hybridMultilevel"/>
    <w:tmpl w:val="7D7ED8E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5"/>
  </w:num>
  <w:num w:numId="5">
    <w:abstractNumId w:val="1"/>
  </w:num>
  <w:num w:numId="6">
    <w:abstractNumId w:val="12"/>
  </w:num>
  <w:num w:numId="7">
    <w:abstractNumId w:val="0"/>
  </w:num>
  <w:num w:numId="8">
    <w:abstractNumId w:val="8"/>
  </w:num>
  <w:num w:numId="9">
    <w:abstractNumId w:val="17"/>
  </w:num>
  <w:num w:numId="10">
    <w:abstractNumId w:val="10"/>
  </w:num>
  <w:num w:numId="11">
    <w:abstractNumId w:val="4"/>
  </w:num>
  <w:num w:numId="12">
    <w:abstractNumId w:val="13"/>
  </w:num>
  <w:num w:numId="13">
    <w:abstractNumId w:val="9"/>
  </w:num>
  <w:num w:numId="14">
    <w:abstractNumId w:val="14"/>
  </w:num>
  <w:num w:numId="15">
    <w:abstractNumId w:val="6"/>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5"/>
    <w:rsid w:val="0013580C"/>
    <w:rsid w:val="001605DB"/>
    <w:rsid w:val="001763DD"/>
    <w:rsid w:val="00180358"/>
    <w:rsid w:val="001B057A"/>
    <w:rsid w:val="001E3E29"/>
    <w:rsid w:val="00201878"/>
    <w:rsid w:val="0028164E"/>
    <w:rsid w:val="00285AC7"/>
    <w:rsid w:val="00326040"/>
    <w:rsid w:val="00352E13"/>
    <w:rsid w:val="00365046"/>
    <w:rsid w:val="00394CC7"/>
    <w:rsid w:val="004779CD"/>
    <w:rsid w:val="004D13BB"/>
    <w:rsid w:val="0064692D"/>
    <w:rsid w:val="006F7AA3"/>
    <w:rsid w:val="00774DF1"/>
    <w:rsid w:val="0088452D"/>
    <w:rsid w:val="009146F8"/>
    <w:rsid w:val="00AC624A"/>
    <w:rsid w:val="00B10935"/>
    <w:rsid w:val="00B5590E"/>
    <w:rsid w:val="00C16C7F"/>
    <w:rsid w:val="00D60A42"/>
    <w:rsid w:val="00E27CF6"/>
    <w:rsid w:val="00EF191B"/>
    <w:rsid w:val="00F03886"/>
    <w:rsid w:val="00F64D94"/>
    <w:rsid w:val="00F72D15"/>
    <w:rsid w:val="00F83735"/>
    <w:rsid w:val="00FA3A87"/>
    <w:rsid w:val="00FD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0CC14-79EC-4FCE-8E96-44397CA7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935"/>
    <w:rPr>
      <w:color w:val="0000FF"/>
      <w:u w:val="single"/>
    </w:rPr>
  </w:style>
  <w:style w:type="paragraph" w:styleId="a4">
    <w:name w:val="Balloon Text"/>
    <w:basedOn w:val="a"/>
    <w:link w:val="a5"/>
    <w:uiPriority w:val="99"/>
    <w:semiHidden/>
    <w:unhideWhenUsed/>
    <w:rsid w:val="00646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92D"/>
    <w:rPr>
      <w:rFonts w:ascii="Tahoma" w:hAnsi="Tahoma" w:cs="Tahoma"/>
      <w:sz w:val="16"/>
      <w:szCs w:val="16"/>
    </w:rPr>
  </w:style>
  <w:style w:type="paragraph" w:styleId="a6">
    <w:name w:val="List Paragraph"/>
    <w:basedOn w:val="a"/>
    <w:uiPriority w:val="34"/>
    <w:qFormat/>
    <w:rsid w:val="004779CD"/>
    <w:pPr>
      <w:ind w:left="720"/>
      <w:contextualSpacing/>
    </w:pPr>
  </w:style>
  <w:style w:type="paragraph" w:styleId="a7">
    <w:name w:val="No Spacing"/>
    <w:uiPriority w:val="1"/>
    <w:qFormat/>
    <w:rsid w:val="0013580C"/>
    <w:pPr>
      <w:spacing w:after="0" w:line="240" w:lineRule="auto"/>
    </w:pPr>
  </w:style>
  <w:style w:type="paragraph" w:styleId="a8">
    <w:name w:val="Normal (Web)"/>
    <w:basedOn w:val="a"/>
    <w:uiPriority w:val="99"/>
    <w:unhideWhenUsed/>
    <w:rsid w:val="00B5590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8164E"/>
    <w:rPr>
      <w:b/>
      <w:bCs/>
    </w:rPr>
  </w:style>
  <w:style w:type="table" w:styleId="aa">
    <w:name w:val="Table Grid"/>
    <w:basedOn w:val="a1"/>
    <w:uiPriority w:val="39"/>
    <w:rsid w:val="0018035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090">
      <w:bodyDiv w:val="1"/>
      <w:marLeft w:val="0"/>
      <w:marRight w:val="0"/>
      <w:marTop w:val="0"/>
      <w:marBottom w:val="0"/>
      <w:divBdr>
        <w:top w:val="none" w:sz="0" w:space="0" w:color="auto"/>
        <w:left w:val="none" w:sz="0" w:space="0" w:color="auto"/>
        <w:bottom w:val="none" w:sz="0" w:space="0" w:color="auto"/>
        <w:right w:val="none" w:sz="0" w:space="0" w:color="auto"/>
      </w:divBdr>
      <w:divsChild>
        <w:div w:id="748817379">
          <w:marLeft w:val="547"/>
          <w:marRight w:val="0"/>
          <w:marTop w:val="0"/>
          <w:marBottom w:val="0"/>
          <w:divBdr>
            <w:top w:val="none" w:sz="0" w:space="0" w:color="auto"/>
            <w:left w:val="none" w:sz="0" w:space="0" w:color="auto"/>
            <w:bottom w:val="none" w:sz="0" w:space="0" w:color="auto"/>
            <w:right w:val="none" w:sz="0" w:space="0" w:color="auto"/>
          </w:divBdr>
        </w:div>
      </w:divsChild>
    </w:div>
    <w:div w:id="256863822">
      <w:bodyDiv w:val="1"/>
      <w:marLeft w:val="0"/>
      <w:marRight w:val="0"/>
      <w:marTop w:val="0"/>
      <w:marBottom w:val="0"/>
      <w:divBdr>
        <w:top w:val="none" w:sz="0" w:space="0" w:color="auto"/>
        <w:left w:val="none" w:sz="0" w:space="0" w:color="auto"/>
        <w:bottom w:val="none" w:sz="0" w:space="0" w:color="auto"/>
        <w:right w:val="none" w:sz="0" w:space="0" w:color="auto"/>
      </w:divBdr>
    </w:div>
    <w:div w:id="1384938917">
      <w:bodyDiv w:val="1"/>
      <w:marLeft w:val="0"/>
      <w:marRight w:val="0"/>
      <w:marTop w:val="0"/>
      <w:marBottom w:val="0"/>
      <w:divBdr>
        <w:top w:val="none" w:sz="0" w:space="0" w:color="auto"/>
        <w:left w:val="none" w:sz="0" w:space="0" w:color="auto"/>
        <w:bottom w:val="none" w:sz="0" w:space="0" w:color="auto"/>
        <w:right w:val="none" w:sz="0" w:space="0" w:color="auto"/>
      </w:divBdr>
      <w:divsChild>
        <w:div w:id="598097831">
          <w:marLeft w:val="547"/>
          <w:marRight w:val="0"/>
          <w:marTop w:val="96"/>
          <w:marBottom w:val="0"/>
          <w:divBdr>
            <w:top w:val="none" w:sz="0" w:space="0" w:color="auto"/>
            <w:left w:val="none" w:sz="0" w:space="0" w:color="auto"/>
            <w:bottom w:val="none" w:sz="0" w:space="0" w:color="auto"/>
            <w:right w:val="none" w:sz="0" w:space="0" w:color="auto"/>
          </w:divBdr>
        </w:div>
        <w:div w:id="1862737605">
          <w:marLeft w:val="547"/>
          <w:marRight w:val="0"/>
          <w:marTop w:val="96"/>
          <w:marBottom w:val="0"/>
          <w:divBdr>
            <w:top w:val="none" w:sz="0" w:space="0" w:color="auto"/>
            <w:left w:val="none" w:sz="0" w:space="0" w:color="auto"/>
            <w:bottom w:val="none" w:sz="0" w:space="0" w:color="auto"/>
            <w:right w:val="none" w:sz="0" w:space="0" w:color="auto"/>
          </w:divBdr>
        </w:div>
        <w:div w:id="1803167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xn--80aalcbc2bocdadlpp9nfk.xn--d1acj3b/" TargetMode="External"/><Relationship Id="rId18" Type="http://schemas.openxmlformats.org/officeDocument/2006/relationships/hyperlink" Target="http://&#1087;&#1077;&#1088;&#1089;&#1086;&#1085;&#1072;&#1083;&#1100;&#1085;&#1099;&#1077;&#1076;&#1072;&#1085;&#1085;&#1099;&#1077;.&#1076;&#1077;&#1090;&#108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ase.garant.ru/70442932/" TargetMode="External"/><Relationship Id="rId17" Type="http://schemas.openxmlformats.org/officeDocument/2006/relationships/hyperlink" Target="http://&#1087;&#1077;&#1088;&#1089;&#1086;&#1085;&#1072;&#1083;&#1100;&#1085;&#1099;&#1077;&#1076;&#1072;&#1085;&#1085;&#1099;&#1077;.&#1076;&#1077;&#1090;&#1080;/" TargetMode="External"/><Relationship Id="rId2" Type="http://schemas.openxmlformats.org/officeDocument/2006/relationships/styles" Target="styles.xml"/><Relationship Id="rId16" Type="http://schemas.openxmlformats.org/officeDocument/2006/relationships/hyperlink" Target="https://pd.rkn.gov.ru/multimedia/video11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zakonrf.info/konstitucia/gl2/" TargetMode="External"/><Relationship Id="rId5" Type="http://schemas.openxmlformats.org/officeDocument/2006/relationships/image" Target="media/image1.jpeg"/><Relationship Id="rId15" Type="http://schemas.openxmlformats.org/officeDocument/2006/relationships/hyperlink" Target="https://pd.rkn.gov.ru/multimedia/video114.htm"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d.rkn.gov.ru/multimedia/video1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2018-11-06T03:56:00Z</cp:lastPrinted>
  <dcterms:created xsi:type="dcterms:W3CDTF">2021-05-13T11:52:00Z</dcterms:created>
  <dcterms:modified xsi:type="dcterms:W3CDTF">2021-05-13T11:52:00Z</dcterms:modified>
</cp:coreProperties>
</file>