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51" w:rsidRDefault="00464611" w:rsidP="00464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611">
        <w:rPr>
          <w:rFonts w:ascii="Times New Roman" w:hAnsi="Times New Roman" w:cs="Times New Roman"/>
          <w:b/>
          <w:sz w:val="28"/>
          <w:szCs w:val="28"/>
        </w:rPr>
        <w:t>Рекомендации учителям по работе  в  формах дистанционного и электронного обучения</w:t>
      </w:r>
    </w:p>
    <w:p w:rsidR="00464611" w:rsidRPr="00415B04" w:rsidRDefault="00464611" w:rsidP="004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Необходимо понимать, что методическому объединению выделяется один день.  Обучающимся  будет возможность в течение одного дня погрузиться в изучение данного предмета. Остальные дни недели расписаны для других предметов.</w:t>
      </w:r>
    </w:p>
    <w:p w:rsidR="00464611" w:rsidRPr="00415B04" w:rsidRDefault="002C4442" w:rsidP="00464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С</w:t>
      </w:r>
      <w:r w:rsidR="00464611" w:rsidRPr="00415B04">
        <w:rPr>
          <w:rFonts w:ascii="Times New Roman" w:hAnsi="Times New Roman" w:cs="Times New Roman"/>
          <w:sz w:val="24"/>
          <w:szCs w:val="24"/>
        </w:rPr>
        <w:t>облюдать требования Сан-пин:</w:t>
      </w:r>
    </w:p>
    <w:p w:rsidR="00464611" w:rsidRPr="00415B04" w:rsidRDefault="0022732B" w:rsidP="004646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 xml:space="preserve">А) </w:t>
      </w:r>
      <w:r w:rsidR="00464611" w:rsidRPr="00415B04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  <w:r w:rsidRPr="00415B04">
        <w:rPr>
          <w:rFonts w:ascii="Times New Roman" w:hAnsi="Times New Roman" w:cs="Times New Roman"/>
          <w:sz w:val="24"/>
          <w:szCs w:val="24"/>
        </w:rPr>
        <w:t xml:space="preserve"> Обращаю внимание – в день, на все предметы</w:t>
      </w:r>
      <w:r w:rsidRPr="00415B04">
        <w:rPr>
          <w:rFonts w:ascii="Times New Roman" w:hAnsi="Times New Roman" w:cs="Times New Roman"/>
          <w:b/>
          <w:sz w:val="24"/>
          <w:szCs w:val="24"/>
        </w:rPr>
        <w:t>. Следовательно</w:t>
      </w:r>
      <w:r w:rsidR="002C4442" w:rsidRPr="00415B04">
        <w:rPr>
          <w:rFonts w:ascii="Times New Roman" w:hAnsi="Times New Roman" w:cs="Times New Roman"/>
          <w:b/>
          <w:sz w:val="24"/>
          <w:szCs w:val="24"/>
        </w:rPr>
        <w:t>,</w:t>
      </w:r>
      <w:r w:rsidRPr="00415B04">
        <w:rPr>
          <w:rFonts w:ascii="Times New Roman" w:hAnsi="Times New Roman" w:cs="Times New Roman"/>
          <w:b/>
          <w:sz w:val="24"/>
          <w:szCs w:val="24"/>
        </w:rPr>
        <w:t xml:space="preserve"> тщательно продумывайте объем домашнего задания. В 9 и 11 классах, пусть усиливают подготовку по тем предметам, которые необходимы для сдач</w:t>
      </w:r>
      <w:r w:rsidR="002C4442" w:rsidRPr="00415B04">
        <w:rPr>
          <w:rFonts w:ascii="Times New Roman" w:hAnsi="Times New Roman" w:cs="Times New Roman"/>
          <w:b/>
          <w:sz w:val="24"/>
          <w:szCs w:val="24"/>
        </w:rPr>
        <w:t>и</w:t>
      </w:r>
      <w:r w:rsidRPr="00415B04">
        <w:rPr>
          <w:rFonts w:ascii="Times New Roman" w:hAnsi="Times New Roman" w:cs="Times New Roman"/>
          <w:b/>
          <w:sz w:val="24"/>
          <w:szCs w:val="24"/>
        </w:rPr>
        <w:t xml:space="preserve"> ЕГЭ и ОГЭ.</w:t>
      </w:r>
    </w:p>
    <w:p w:rsidR="0022732B" w:rsidRPr="00415B04" w:rsidRDefault="0022732B" w:rsidP="004646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Б)</w:t>
      </w:r>
      <w:r w:rsidR="002C4442" w:rsidRPr="00415B04">
        <w:rPr>
          <w:b/>
          <w:bCs/>
          <w:sz w:val="24"/>
          <w:szCs w:val="24"/>
        </w:rPr>
        <w:t xml:space="preserve"> </w:t>
      </w:r>
      <w:r w:rsidR="002C4442" w:rsidRPr="00415B04">
        <w:rPr>
          <w:rFonts w:ascii="Times New Roman" w:hAnsi="Times New Roman" w:cs="Times New Roman"/>
          <w:bCs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321"/>
        <w:gridCol w:w="1299"/>
        <w:gridCol w:w="1785"/>
        <w:gridCol w:w="2059"/>
        <w:gridCol w:w="1650"/>
        <w:gridCol w:w="1731"/>
      </w:tblGrid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просмотр телепередач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378"/>
            <w:bookmarkEnd w:id="1"/>
            <w:r w:rsidRPr="002C4442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379"/>
            <w:bookmarkEnd w:id="2"/>
            <w:r w:rsidRPr="002C4442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80"/>
            <w:bookmarkEnd w:id="3"/>
            <w:r w:rsidRPr="002C4442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</w:tr>
      <w:tr w:rsidR="002C4442" w:rsidRPr="002C4442" w:rsidTr="002C444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381"/>
            <w:bookmarkEnd w:id="4"/>
            <w:r w:rsidRPr="002C4442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2C4442" w:rsidRPr="002C4442" w:rsidRDefault="002C4442" w:rsidP="002C444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4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</w:tr>
    </w:tbl>
    <w:p w:rsidR="0022732B" w:rsidRPr="00415B04" w:rsidRDefault="002C4442" w:rsidP="002C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Продумывать очень четкие комментарии к регистрации и посещению дистанционной платформы, изучению нового материала, выполнению домашнего задания, чтобы у родителей и обучающихся не было вопросов по организации обучения.</w:t>
      </w:r>
    </w:p>
    <w:p w:rsidR="002C4442" w:rsidRPr="00415B04" w:rsidRDefault="002C4442" w:rsidP="002C4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У каждого учителя должно быть три варианта работы с обучающимися:</w:t>
      </w:r>
    </w:p>
    <w:p w:rsidR="002C4442" w:rsidRPr="00415B04" w:rsidRDefault="002C4442" w:rsidP="002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 xml:space="preserve">А) </w:t>
      </w:r>
      <w:r w:rsidR="001F3347" w:rsidRPr="00415B04">
        <w:rPr>
          <w:rFonts w:ascii="Times New Roman" w:hAnsi="Times New Roman" w:cs="Times New Roman"/>
          <w:sz w:val="24"/>
          <w:szCs w:val="24"/>
        </w:rPr>
        <w:t>все идеально, дистанционные платформы работают в обычном режиме. Обучающиеся своевременно зарегистрировались;</w:t>
      </w:r>
    </w:p>
    <w:p w:rsidR="001F3347" w:rsidRPr="00415B04" w:rsidRDefault="001F3347" w:rsidP="002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Б) вариант электронного образования, на случай,</w:t>
      </w:r>
      <w:r w:rsidR="00434528">
        <w:rPr>
          <w:rFonts w:ascii="Times New Roman" w:hAnsi="Times New Roman" w:cs="Times New Roman"/>
          <w:sz w:val="24"/>
          <w:szCs w:val="24"/>
        </w:rPr>
        <w:t xml:space="preserve"> </w:t>
      </w:r>
      <w:r w:rsidRPr="00415B04">
        <w:rPr>
          <w:rFonts w:ascii="Times New Roman" w:hAnsi="Times New Roman" w:cs="Times New Roman"/>
          <w:sz w:val="24"/>
          <w:szCs w:val="24"/>
        </w:rPr>
        <w:t>если дистанционные платформы могут зависнуть, у ребенка нет возможности выйти на дистант.</w:t>
      </w:r>
    </w:p>
    <w:p w:rsidR="001F3347" w:rsidRPr="00415B04" w:rsidRDefault="001F3347" w:rsidP="002C44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B04">
        <w:rPr>
          <w:rFonts w:ascii="Times New Roman" w:hAnsi="Times New Roman" w:cs="Times New Roman"/>
          <w:sz w:val="24"/>
          <w:szCs w:val="24"/>
        </w:rPr>
        <w:t>В)  продумать формы работы с обучающимися, чьи семьи с низкой социальной ответственностью.</w:t>
      </w:r>
    </w:p>
    <w:sectPr w:rsidR="001F3347" w:rsidRPr="00415B04" w:rsidSect="002C44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090D"/>
    <w:multiLevelType w:val="hybridMultilevel"/>
    <w:tmpl w:val="E35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1"/>
    <w:rsid w:val="001F3347"/>
    <w:rsid w:val="0022732B"/>
    <w:rsid w:val="002C4442"/>
    <w:rsid w:val="00415B04"/>
    <w:rsid w:val="00434528"/>
    <w:rsid w:val="00464611"/>
    <w:rsid w:val="0050196C"/>
    <w:rsid w:val="00B3163B"/>
    <w:rsid w:val="00E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2756-BB48-48EB-980F-A6812A12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11"/>
    <w:pPr>
      <w:ind w:left="720"/>
      <w:contextualSpacing/>
    </w:pPr>
  </w:style>
  <w:style w:type="paragraph" w:customStyle="1" w:styleId="Default">
    <w:name w:val="Default"/>
    <w:rsid w:val="002273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center">
    <w:name w:val="pcenter"/>
    <w:basedOn w:val="a"/>
    <w:rsid w:val="002C44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both">
    <w:name w:val="pboth"/>
    <w:basedOn w:val="a"/>
    <w:rsid w:val="002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natali-dubskaya@mail.ru</dc:creator>
  <cp:keywords/>
  <dc:description/>
  <cp:lastModifiedBy>Администратор</cp:lastModifiedBy>
  <cp:revision>2</cp:revision>
  <dcterms:created xsi:type="dcterms:W3CDTF">2021-06-18T08:43:00Z</dcterms:created>
  <dcterms:modified xsi:type="dcterms:W3CDTF">2021-06-18T08:43:00Z</dcterms:modified>
</cp:coreProperties>
</file>